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25" w:lineRule="exact"/>
        <w:ind w:left="2908"/>
      </w:pPr>
      <w:r>
        <w:t>《四、电压和电压表的使用》教案</w:t>
      </w:r>
    </w:p>
    <w:p>
      <w:pPr>
        <w:spacing w:before="0" w:line="312" w:lineRule="exact"/>
        <w:ind w:left="120" w:right="0" w:firstLine="0"/>
        <w:jc w:val="left"/>
        <w:rPr>
          <w:rFonts w:hint="eastAsia" w:ascii="Microsoft JhengHei" w:eastAsia="Microsoft JhengHei"/>
          <w:b/>
          <w:sz w:val="21"/>
        </w:rPr>
      </w:pPr>
      <w:r>
        <w:rPr>
          <w:rFonts w:hint="eastAsia" w:ascii="Microsoft JhengHei" w:eastAsia="Microsoft JhengHei"/>
          <w:b/>
          <w:sz w:val="21"/>
        </w:rPr>
        <w:t>一、教学目标</w:t>
      </w:r>
    </w:p>
    <w:p>
      <w:pPr>
        <w:spacing w:before="0" w:line="349" w:lineRule="exact"/>
        <w:ind w:left="540" w:right="0" w:firstLine="0"/>
        <w:jc w:val="left"/>
        <w:rPr>
          <w:rFonts w:hint="eastAsia" w:ascii="Microsoft JhengHei" w:eastAsia="Microsoft JhengHei"/>
          <w:b/>
          <w:sz w:val="21"/>
        </w:rPr>
      </w:pPr>
      <w:r>
        <w:rPr>
          <w:rFonts w:hint="eastAsia" w:ascii="Microsoft JhengHei" w:eastAsia="Microsoft JhengHei"/>
          <w:b/>
          <w:sz w:val="21"/>
        </w:rPr>
        <w:t>（一）知识与技能</w:t>
      </w:r>
    </w:p>
    <w:p>
      <w:pPr>
        <w:pStyle w:val="3"/>
        <w:spacing w:line="264" w:lineRule="exact"/>
      </w:pPr>
      <w:r>
        <w:t>1、知道电压的作用和电压的获得。</w:t>
      </w:r>
    </w:p>
    <w:p>
      <w:pPr>
        <w:pStyle w:val="3"/>
        <w:spacing w:before="43" w:line="256" w:lineRule="exact"/>
      </w:pPr>
      <w:r>
        <w:t>2、知道电源的作用。</w:t>
      </w:r>
    </w:p>
    <w:p>
      <w:pPr>
        <w:pStyle w:val="2"/>
      </w:pPr>
      <w:r>
        <w:t>（二）过程与方法</w:t>
      </w:r>
    </w:p>
    <w:p>
      <w:pPr>
        <w:pStyle w:val="3"/>
        <w:spacing w:line="253" w:lineRule="exact"/>
      </w:pPr>
      <w:r>
        <w:t>通过实验理解串联电路和并联电路的特点。</w:t>
      </w:r>
    </w:p>
    <w:p>
      <w:pPr>
        <w:pStyle w:val="2"/>
      </w:pPr>
      <w:r>
        <w:t>（三）情感态度与价值观</w:t>
      </w:r>
      <w:bookmarkStart w:id="0" w:name="_GoBack"/>
      <w:bookmarkEnd w:id="0"/>
    </w:p>
    <w:p>
      <w:pPr>
        <w:pStyle w:val="3"/>
        <w:spacing w:line="253" w:lineRule="exact"/>
      </w:pPr>
      <w:r>
        <w:t>切身体验科学探究的过程，培养严谨的科学态度。</w:t>
      </w:r>
    </w:p>
    <w:p>
      <w:pPr>
        <w:pStyle w:val="2"/>
        <w:spacing w:line="326" w:lineRule="exact"/>
        <w:ind w:left="120"/>
      </w:pPr>
      <w:r>
        <w:t>二、教学重难点</w:t>
      </w:r>
    </w:p>
    <w:p>
      <w:pPr>
        <w:spacing w:before="0" w:line="327" w:lineRule="exact"/>
        <w:ind w:left="540" w:right="0" w:firstLine="0"/>
        <w:jc w:val="left"/>
        <w:rPr>
          <w:rFonts w:hint="eastAsia" w:ascii="Microsoft JhengHei" w:eastAsia="Microsoft JhengHei"/>
          <w:b/>
          <w:sz w:val="21"/>
        </w:rPr>
      </w:pPr>
      <w:r>
        <w:rPr>
          <w:rFonts w:hint="eastAsia" w:ascii="Microsoft JhengHei" w:eastAsia="Microsoft JhengHei"/>
          <w:b/>
          <w:sz w:val="21"/>
        </w:rPr>
        <w:t>（一）教学重点</w:t>
      </w:r>
    </w:p>
    <w:p>
      <w:pPr>
        <w:pStyle w:val="3"/>
        <w:spacing w:line="257" w:lineRule="exact"/>
      </w:pPr>
      <w:r>
        <w:t>1、 电压表的使用方法。</w:t>
      </w:r>
    </w:p>
    <w:p>
      <w:pPr>
        <w:pStyle w:val="3"/>
        <w:spacing w:before="43" w:line="256" w:lineRule="exact"/>
      </w:pPr>
      <w:r>
        <w:t>2、 串、并联电路的电压特点</w:t>
      </w:r>
    </w:p>
    <w:p>
      <w:pPr>
        <w:pStyle w:val="2"/>
      </w:pPr>
      <w:r>
        <w:t>（二）教学难点</w:t>
      </w:r>
    </w:p>
    <w:p>
      <w:pPr>
        <w:pStyle w:val="3"/>
        <w:spacing w:line="253" w:lineRule="exact"/>
      </w:pPr>
      <w:r>
        <w:t>串、并联电路的电压特点。</w:t>
      </w:r>
    </w:p>
    <w:p>
      <w:pPr>
        <w:pStyle w:val="2"/>
        <w:spacing w:line="336" w:lineRule="exact"/>
        <w:ind w:left="120"/>
      </w:pPr>
      <w:r>
        <w:t>三、教学过程</w:t>
      </w:r>
    </w:p>
    <w:p>
      <w:pPr>
        <w:spacing w:before="16" w:line="194" w:lineRule="auto"/>
        <w:ind w:left="540" w:right="7050" w:firstLine="0"/>
        <w:jc w:val="left"/>
        <w:rPr>
          <w:rFonts w:hint="eastAsia" w:ascii="Microsoft JhengHei" w:eastAsia="Microsoft JhengHei"/>
          <w:b/>
          <w:sz w:val="21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5445125</wp:posOffset>
            </wp:positionH>
            <wp:positionV relativeFrom="paragraph">
              <wp:posOffset>95885</wp:posOffset>
            </wp:positionV>
            <wp:extent cx="1101725" cy="77152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526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Microsoft JhengHei" w:eastAsia="Microsoft JhengHei"/>
          <w:b/>
          <w:sz w:val="21"/>
        </w:rPr>
        <w:t>新课导入： 新课讲解： 一、电压</w:t>
      </w:r>
    </w:p>
    <w:p>
      <w:pPr>
        <w:pStyle w:val="3"/>
        <w:spacing w:before="13" w:line="278" w:lineRule="auto"/>
        <w:ind w:left="120" w:right="2430" w:firstLine="420"/>
      </w:pPr>
      <w:r>
        <w:t>1、用干电池，小灯泡开关放在示教板上，用导线将电路连接起来。</w:t>
      </w:r>
    </w:p>
    <w:p>
      <w:pPr>
        <w:pStyle w:val="3"/>
        <w:spacing w:line="269" w:lineRule="exact"/>
      </w:pPr>
      <w:r>
        <w:t>合上开关，灯泡亮了，说明电路中产生了电流。</w:t>
      </w:r>
    </w:p>
    <w:p>
      <w:pPr>
        <w:pStyle w:val="3"/>
        <w:spacing w:before="43"/>
      </w:pPr>
      <w:r>
        <w:t>取下电池，闭合开关，灯泡不亮，电路中没有电流。</w:t>
      </w:r>
    </w:p>
    <w:p>
      <w:pPr>
        <w:pStyle w:val="3"/>
        <w:spacing w:before="43"/>
      </w:pPr>
      <w:r>
        <w:t>在这种情况下，为什么电路中不能形成电流，电源的作用是什么？</w:t>
      </w:r>
    </w:p>
    <w:p>
      <w:pPr>
        <w:pStyle w:val="3"/>
        <w:spacing w:before="43"/>
      </w:pPr>
      <w:r>
        <w:t>2、在什么情况下才能形成电流，用水流作比喻，看看水流是怎样形成的？</w:t>
      </w:r>
    </w:p>
    <w:p>
      <w:pPr>
        <w:pStyle w:val="3"/>
        <w:spacing w:before="43"/>
      </w:pPr>
      <w:r>
        <w:t>3、将装有水管两端总保持一定的水压，于是水管内就有持续水流。</w:t>
      </w:r>
    </w:p>
    <w:p>
      <w:pPr>
        <w:pStyle w:val="3"/>
        <w:spacing w:before="43" w:line="278" w:lineRule="auto"/>
        <w:ind w:left="120" w:right="510" w:firstLine="420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2276475</wp:posOffset>
            </wp:positionH>
            <wp:positionV relativeFrom="paragraph">
              <wp:posOffset>151130</wp:posOffset>
            </wp:positionV>
            <wp:extent cx="19050" cy="952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5、电路中电流的形成，是由于电路两端存在着电压，而电源的作用就维持正负极有一定的电压。</w:t>
      </w:r>
    </w:p>
    <w:p>
      <w:pPr>
        <w:pStyle w:val="3"/>
        <w:spacing w:line="343" w:lineRule="exact"/>
      </w:pPr>
      <w:r>
        <w:t xml:space="preserve">6、电压的符号用 </w:t>
      </w:r>
      <w:r>
        <w:rPr>
          <w:rFonts w:hint="eastAsia" w:ascii="Meiryo" w:eastAsia="Meiryo"/>
          <w:i/>
          <w:w w:val="95"/>
          <w:sz w:val="22"/>
        </w:rPr>
        <w:t xml:space="preserve">U </w:t>
      </w:r>
      <w:r>
        <w:t>表示。</w:t>
      </w:r>
    </w:p>
    <w:p>
      <w:pPr>
        <w:pStyle w:val="3"/>
        <w:spacing w:line="238" w:lineRule="exact"/>
      </w:pPr>
      <w:r>
        <w:t>电压的单位是：伏特简称伏（V）</w:t>
      </w:r>
    </w:p>
    <w:p>
      <w:pPr>
        <w:pStyle w:val="3"/>
        <w:spacing w:before="43"/>
      </w:pPr>
      <w:r>
        <w:t>常用单位千伏（kV</w:t>
      </w:r>
      <w:r>
        <w:rPr>
          <w:spacing w:val="-105"/>
        </w:rPr>
        <w:t>）</w:t>
      </w:r>
      <w:r>
        <w:t>，毫伏（mV）微伏（μV）</w:t>
      </w:r>
    </w:p>
    <w:p>
      <w:pPr>
        <w:pStyle w:val="3"/>
        <w:spacing w:before="43"/>
      </w:pPr>
      <w:r>
        <w:t>请同学们看课本上的几种电压值，要求记住的电压值有。</w:t>
      </w:r>
    </w:p>
    <w:p>
      <w:pPr>
        <w:pStyle w:val="3"/>
        <w:spacing w:before="43" w:line="256" w:lineRule="exact"/>
      </w:pPr>
      <w:r>
        <w:t>一节干电池电压为 1.5V。家庭电路的电压为 220V。对人体安全电压不高于 36V。</w:t>
      </w:r>
    </w:p>
    <w:p>
      <w:pPr>
        <w:pStyle w:val="2"/>
      </w:pPr>
      <w:r>
        <w:t>二、活动：学习使用电压表</w:t>
      </w:r>
    </w:p>
    <w:p>
      <w:pPr>
        <w:pStyle w:val="3"/>
        <w:spacing w:line="267" w:lineRule="exact"/>
      </w:pPr>
      <w:r>
        <w:t>1、测量电压也要用专门的仪表叫电压表。</w:t>
      </w:r>
    </w:p>
    <w:p>
      <w:pPr>
        <w:pStyle w:val="3"/>
        <w:spacing w:before="43"/>
      </w:pPr>
      <w:r>
        <w:t>2</w:t>
      </w:r>
      <w:r>
        <w:rPr>
          <w:spacing w:val="-3"/>
        </w:rPr>
        <w:t xml:space="preserve">、出示几种电压表  表盘上标有字母 </w:t>
      </w:r>
      <w:r>
        <w:t>V。</w:t>
      </w:r>
    </w:p>
    <w:p>
      <w:pPr>
        <w:pStyle w:val="3"/>
        <w:tabs>
          <w:tab w:val="left" w:pos="3805"/>
        </w:tabs>
        <w:spacing w:before="43" w:line="278" w:lineRule="auto"/>
        <w:ind w:left="120" w:right="319" w:firstLine="420"/>
      </w:pPr>
      <w:r>
        <w:t xml:space="preserve">3、引导学生观察演示电压表， </w:t>
      </w:r>
      <w:r>
        <w:tab/>
      </w:r>
      <w:r>
        <w:t>“－”是公用接线柱</w:t>
      </w:r>
      <w:r>
        <w:rPr>
          <w:spacing w:val="-105"/>
        </w:rPr>
        <w:t>，</w:t>
      </w:r>
      <w:r>
        <w:t>“3”或“15”是“＋”接</w:t>
      </w:r>
      <w:r>
        <w:rPr>
          <w:spacing w:val="-18"/>
        </w:rPr>
        <w:t>线</w:t>
      </w:r>
      <w:r>
        <w:t>柱。</w:t>
      </w:r>
    </w:p>
    <w:p>
      <w:pPr>
        <w:pStyle w:val="3"/>
        <w:spacing w:line="278" w:lineRule="auto"/>
        <w:ind w:left="120" w:right="330" w:firstLine="420"/>
      </w:pPr>
      <w:r>
        <w:t>当使用“－”和“3”接线柱时，从表盘的下排刻线读数，量程是多大？最小刻度值是多少？</w:t>
      </w:r>
    </w:p>
    <w:p>
      <w:pPr>
        <w:pStyle w:val="3"/>
        <w:spacing w:line="278" w:lineRule="auto"/>
        <w:ind w:left="120" w:right="435" w:firstLine="420"/>
      </w:pPr>
      <w:r>
        <w:t>当使用“－”和“15”接线柱时，从表盘的上排刻度读数，量程是多大？最小刻度值是多少？</w:t>
      </w:r>
    </w:p>
    <w:p>
      <w:pPr>
        <w:pStyle w:val="3"/>
        <w:spacing w:line="269" w:lineRule="exact"/>
      </w:pPr>
      <w:r>
        <w:t>4、利用投影进行电压表的读数练习。</w:t>
      </w:r>
    </w:p>
    <w:p>
      <w:pPr>
        <w:pStyle w:val="3"/>
        <w:spacing w:before="42"/>
      </w:pPr>
      <w:r>
        <w:t>5、电压表的使用方法</w:t>
      </w:r>
    </w:p>
    <w:p>
      <w:pPr>
        <w:spacing w:after="0"/>
        <w:sectPr>
          <w:headerReference r:id="rId5" w:type="default"/>
          <w:type w:val="continuous"/>
          <w:pgSz w:w="11910" w:h="16840"/>
          <w:pgMar w:top="1400" w:right="1480" w:bottom="280" w:left="1680" w:header="720" w:footer="720" w:gutter="0"/>
          <w:cols w:space="720" w:num="1"/>
        </w:sectPr>
      </w:pPr>
    </w:p>
    <w:p>
      <w:pPr>
        <w:pStyle w:val="3"/>
        <w:spacing w:before="45"/>
      </w:pPr>
      <w:r>
        <w:t>较零：检查电压表的指针是否对准零刻度线，如有偏差，进行较正。</w:t>
      </w:r>
    </w:p>
    <w:p>
      <w:pPr>
        <w:pStyle w:val="3"/>
        <w:spacing w:before="43" w:line="278" w:lineRule="auto"/>
        <w:ind w:left="120" w:right="319" w:firstLine="420"/>
      </w:pPr>
      <w:r>
        <w:t>并联：电流表必须串联在电路中，使电流从标有“3” 或“15”接线柱流入电流表， 从“－”接线柱流出电流表。</w:t>
      </w:r>
    </w:p>
    <w:p>
      <w:pPr>
        <w:pStyle w:val="3"/>
        <w:spacing w:line="278" w:lineRule="auto"/>
        <w:ind w:left="120" w:right="435" w:firstLine="420"/>
      </w:pPr>
      <w:r>
        <w:t>使被测电压不超出电压表量程：在已知电路中电压大小时，直接选择合适的量程；若不能判断，则先试用大量程，然后进行选择。</w:t>
      </w:r>
    </w:p>
    <w:p>
      <w:pPr>
        <w:pStyle w:val="3"/>
        <w:spacing w:line="278" w:lineRule="auto"/>
        <w:ind w:left="120" w:right="330" w:firstLine="420"/>
      </w:pPr>
      <w:r>
        <w:t>6、学生活动：取三只电池，用电压表测出每一只电池的电压，将三只电池串联起来， 测出这个电池组的电压。</w:t>
      </w:r>
    </w:p>
    <w:tbl>
      <w:tblPr>
        <w:tblStyle w:val="6"/>
        <w:tblW w:w="0" w:type="auto"/>
        <w:tblInd w:w="20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4"/>
        <w:gridCol w:w="1094"/>
        <w:gridCol w:w="1094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94" w:type="dxa"/>
          </w:tcPr>
          <w:p>
            <w:pPr>
              <w:pStyle w:val="10"/>
              <w:spacing w:line="268" w:lineRule="exact"/>
              <w:ind w:left="527"/>
              <w:rPr>
                <w:sz w:val="21"/>
              </w:rPr>
            </w:pPr>
            <w:r>
              <w:rPr>
                <w:sz w:val="21"/>
              </w:rPr>
              <w:t>U</w:t>
            </w:r>
            <w:r>
              <w:rPr>
                <w:sz w:val="21"/>
                <w:vertAlign w:val="subscript"/>
              </w:rPr>
              <w:t>1</w:t>
            </w:r>
            <w:r>
              <w:rPr>
                <w:sz w:val="21"/>
                <w:vertAlign w:val="baseline"/>
              </w:rPr>
              <w:t>/V</w:t>
            </w:r>
          </w:p>
        </w:tc>
        <w:tc>
          <w:tcPr>
            <w:tcW w:w="1094" w:type="dxa"/>
          </w:tcPr>
          <w:p>
            <w:pPr>
              <w:pStyle w:val="10"/>
              <w:spacing w:line="268" w:lineRule="exact"/>
              <w:ind w:left="528"/>
              <w:rPr>
                <w:sz w:val="21"/>
              </w:rPr>
            </w:pPr>
            <w:r>
              <w:rPr>
                <w:sz w:val="21"/>
              </w:rPr>
              <w:t>U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  <w:vertAlign w:val="baseline"/>
              </w:rPr>
              <w:t>/V</w:t>
            </w:r>
          </w:p>
        </w:tc>
        <w:tc>
          <w:tcPr>
            <w:tcW w:w="1094" w:type="dxa"/>
          </w:tcPr>
          <w:p>
            <w:pPr>
              <w:pStyle w:val="10"/>
              <w:spacing w:line="268" w:lineRule="exact"/>
              <w:ind w:left="528"/>
              <w:rPr>
                <w:sz w:val="21"/>
              </w:rPr>
            </w:pPr>
            <w:r>
              <w:rPr>
                <w:sz w:val="21"/>
              </w:rPr>
              <w:t>U</w:t>
            </w:r>
            <w:r>
              <w:rPr>
                <w:sz w:val="21"/>
                <w:vertAlign w:val="subscript"/>
              </w:rPr>
              <w:t>3</w:t>
            </w:r>
            <w:r>
              <w:rPr>
                <w:sz w:val="21"/>
                <w:vertAlign w:val="baseline"/>
              </w:rPr>
              <w:t>/V</w:t>
            </w:r>
          </w:p>
        </w:tc>
        <w:tc>
          <w:tcPr>
            <w:tcW w:w="1094" w:type="dxa"/>
          </w:tcPr>
          <w:p>
            <w:pPr>
              <w:pStyle w:val="10"/>
              <w:spacing w:line="268" w:lineRule="exact"/>
              <w:ind w:left="528"/>
              <w:rPr>
                <w:sz w:val="21"/>
              </w:rPr>
            </w:pPr>
            <w:r>
              <w:rPr>
                <w:sz w:val="21"/>
              </w:rPr>
              <w:t>U/V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94" w:type="dxa"/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1094" w:type="dxa"/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1094" w:type="dxa"/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1094" w:type="dxa"/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line="255" w:lineRule="exact"/>
      </w:pPr>
      <w:r>
        <w:t xml:space="preserve">   讨论：串联电池组的电压和每个电池的电压有什么关系？</w:t>
      </w:r>
    </w:p>
    <w:p>
      <w:pPr>
        <w:pStyle w:val="2"/>
      </w:pPr>
      <w:r>
        <w:t>三、活动：自制水果电池</w:t>
      </w:r>
    </w:p>
    <w:p>
      <w:pPr>
        <w:pStyle w:val="3"/>
        <w:spacing w:line="267" w:lineRule="exact"/>
      </w:pPr>
      <w:r>
        <w:t>1、用电压表测出课前学生制作的水果电池的电压值，并判断正负极。</w:t>
      </w:r>
    </w:p>
    <w:p>
      <w:pPr>
        <w:pStyle w:val="3"/>
        <w:spacing w:before="43" w:line="256" w:lineRule="exact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2676525</wp:posOffset>
            </wp:positionH>
            <wp:positionV relativeFrom="paragraph">
              <wp:posOffset>141605</wp:posOffset>
            </wp:positionV>
            <wp:extent cx="19050" cy="19050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3362325</wp:posOffset>
            </wp:positionH>
            <wp:positionV relativeFrom="paragraph">
              <wp:posOffset>141605</wp:posOffset>
            </wp:positionV>
            <wp:extent cx="19050" cy="19050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2、根据测量结果相互交流，探究水果电池的正负极和材料有关吗？</w:t>
      </w:r>
    </w:p>
    <w:p>
      <w:pPr>
        <w:pStyle w:val="2"/>
        <w:spacing w:line="373" w:lineRule="exact"/>
      </w:pPr>
      <w:r>
        <w:t>四、探究串联电路中的电压特点</w:t>
      </w:r>
    </w:p>
    <w:p>
      <w:pPr>
        <w:spacing w:before="132"/>
        <w:ind w:left="540" w:right="0" w:firstLine="0"/>
        <w:jc w:val="left"/>
        <w:rPr>
          <w:sz w:val="21"/>
        </w:rPr>
      </w:pPr>
      <w:r>
        <w:rPr>
          <w:sz w:val="21"/>
        </w:rPr>
        <w:t xml:space="preserve">按图甲连接电路，用电压表分别测出灯 </w:t>
      </w:r>
      <w:r>
        <w:rPr>
          <w:rFonts w:ascii="Times New Roman" w:eastAsia="Times New Roman"/>
          <w:i/>
          <w:sz w:val="24"/>
        </w:rPr>
        <w:t>L</w:t>
      </w:r>
      <w:r>
        <w:rPr>
          <w:rFonts w:ascii="Times New Roman" w:eastAsia="Times New Roman"/>
          <w:position w:val="-5"/>
          <w:sz w:val="14"/>
        </w:rPr>
        <w:t xml:space="preserve">1 </w:t>
      </w:r>
      <w:r>
        <w:rPr>
          <w:sz w:val="21"/>
        </w:rPr>
        <w:t>两端的电压</w:t>
      </w:r>
      <w:r>
        <w:rPr>
          <w:rFonts w:ascii="Times New Roman" w:eastAsia="Times New Roman"/>
          <w:i/>
          <w:sz w:val="24"/>
        </w:rPr>
        <w:t>U</w:t>
      </w:r>
      <w:r>
        <w:rPr>
          <w:rFonts w:ascii="Times New Roman" w:eastAsia="Times New Roman"/>
          <w:position w:val="-5"/>
          <w:sz w:val="14"/>
        </w:rPr>
        <w:t xml:space="preserve">1 </w:t>
      </w:r>
      <w:r>
        <w:rPr>
          <w:sz w:val="21"/>
        </w:rPr>
        <w:t xml:space="preserve">、灯 </w:t>
      </w:r>
      <w:r>
        <w:rPr>
          <w:rFonts w:ascii="Times New Roman" w:eastAsia="Times New Roman"/>
          <w:i/>
          <w:sz w:val="24"/>
        </w:rPr>
        <w:t>L</w:t>
      </w:r>
      <w:r>
        <w:rPr>
          <w:rFonts w:ascii="Times New Roman" w:eastAsia="Times New Roman"/>
          <w:position w:val="-5"/>
          <w:sz w:val="14"/>
        </w:rPr>
        <w:t xml:space="preserve">2 </w:t>
      </w:r>
      <w:r>
        <w:rPr>
          <w:sz w:val="21"/>
        </w:rPr>
        <w:t>两端的电压</w:t>
      </w:r>
      <w:r>
        <w:rPr>
          <w:rFonts w:ascii="Times New Roman" w:eastAsia="Times New Roman"/>
          <w:i/>
          <w:sz w:val="24"/>
        </w:rPr>
        <w:t xml:space="preserve">U </w:t>
      </w:r>
      <w:r>
        <w:rPr>
          <w:rFonts w:ascii="Times New Roman" w:eastAsia="Times New Roman"/>
          <w:position w:val="-5"/>
          <w:sz w:val="14"/>
        </w:rPr>
        <w:t xml:space="preserve">2 </w:t>
      </w:r>
      <w:r>
        <w:rPr>
          <w:sz w:val="21"/>
        </w:rPr>
        <w:t>和灯</w:t>
      </w:r>
    </w:p>
    <w:p>
      <w:pPr>
        <w:pStyle w:val="3"/>
        <w:spacing w:before="10"/>
        <w:ind w:left="0"/>
        <w:rPr>
          <w:sz w:val="16"/>
        </w:rPr>
      </w:pPr>
    </w:p>
    <w:p>
      <w:pPr>
        <w:spacing w:before="95"/>
        <w:ind w:left="162" w:right="0" w:firstLine="0"/>
        <w:jc w:val="left"/>
        <w:rPr>
          <w:sz w:val="21"/>
        </w:rPr>
      </w:pPr>
      <w:r>
        <w:rPr>
          <w:rFonts w:ascii="Times New Roman" w:eastAsia="Times New Roman"/>
          <w:i/>
          <w:sz w:val="24"/>
        </w:rPr>
        <w:t>L</w:t>
      </w:r>
      <w:r>
        <w:rPr>
          <w:rFonts w:ascii="Times New Roman" w:eastAsia="Times New Roman"/>
          <w:position w:val="-5"/>
          <w:sz w:val="14"/>
        </w:rPr>
        <w:t xml:space="preserve">1 </w:t>
      </w:r>
      <w:r>
        <w:rPr>
          <w:sz w:val="21"/>
        </w:rPr>
        <w:t xml:space="preserve">与 </w:t>
      </w:r>
      <w:r>
        <w:rPr>
          <w:rFonts w:ascii="Times New Roman" w:eastAsia="Times New Roman"/>
          <w:i/>
          <w:sz w:val="24"/>
        </w:rPr>
        <w:t>L</w:t>
      </w:r>
      <w:r>
        <w:rPr>
          <w:rFonts w:ascii="Times New Roman" w:eastAsia="Times New Roman"/>
          <w:position w:val="-5"/>
          <w:sz w:val="14"/>
        </w:rPr>
        <w:t xml:space="preserve">2 </w:t>
      </w:r>
      <w:r>
        <w:rPr>
          <w:sz w:val="21"/>
        </w:rPr>
        <w:t>串联后的总电压。</w:t>
      </w:r>
    </w:p>
    <w:p>
      <w:pPr>
        <w:pStyle w:val="3"/>
        <w:spacing w:before="172" w:line="278" w:lineRule="auto"/>
        <w:ind w:left="120" w:right="615" w:firstLine="420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3110865</wp:posOffset>
            </wp:positionH>
            <wp:positionV relativeFrom="paragraph">
              <wp:posOffset>547370</wp:posOffset>
            </wp:positionV>
            <wp:extent cx="1619250" cy="892175"/>
            <wp:effectExtent l="0" t="0" r="0" b="0"/>
            <wp:wrapTopAndBottom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464" cy="892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2876550</wp:posOffset>
            </wp:positionH>
            <wp:positionV relativeFrom="paragraph">
              <wp:posOffset>233045</wp:posOffset>
            </wp:positionV>
            <wp:extent cx="19050" cy="9525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5543550</wp:posOffset>
            </wp:positionH>
            <wp:positionV relativeFrom="paragraph">
              <wp:posOffset>412115</wp:posOffset>
            </wp:positionV>
            <wp:extent cx="19050" cy="28575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要求：先在作业本上画出将电压表接入电路的三幅电路图，并标出电压表的“＋” “－”接线柱，学生自己设计记录表格，做好记录后，分析实验结果，写出结论。</w:t>
      </w:r>
    </w:p>
    <w:p>
      <w:pPr>
        <w:pStyle w:val="3"/>
        <w:spacing w:before="59" w:line="256" w:lineRule="exact"/>
        <w:ind w:left="4150" w:right="3930"/>
        <w:jc w:val="center"/>
      </w:pPr>
      <w:r>
        <w:t>&lt;图甲&gt;</w:t>
      </w:r>
    </w:p>
    <w:p>
      <w:pPr>
        <w:pStyle w:val="2"/>
        <w:spacing w:line="373" w:lineRule="exact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2992755</wp:posOffset>
            </wp:positionH>
            <wp:positionV relativeFrom="paragraph">
              <wp:posOffset>259715</wp:posOffset>
            </wp:positionV>
            <wp:extent cx="1796415" cy="1100455"/>
            <wp:effectExtent l="0" t="0" r="0" b="0"/>
            <wp:wrapTopAndBottom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4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6214" cy="110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五、探究串联电路中的电压特点</w:t>
      </w:r>
    </w:p>
    <w:p>
      <w:pPr>
        <w:pStyle w:val="3"/>
        <w:spacing w:before="68"/>
        <w:ind w:left="4150" w:right="3930"/>
        <w:jc w:val="center"/>
      </w:pPr>
      <w:r>
        <w:t>&lt;图乙&gt;</w:t>
      </w:r>
    </w:p>
    <w:p>
      <w:pPr>
        <w:spacing w:before="142"/>
        <w:ind w:left="540" w:right="0" w:firstLine="0"/>
        <w:jc w:val="left"/>
        <w:rPr>
          <w:rFonts w:hint="eastAsia" w:ascii="Meiryo" w:eastAsia="Meiryo"/>
          <w:i/>
          <w:sz w:val="22"/>
        </w:rPr>
      </w:pPr>
      <w:r>
        <w:rPr>
          <w:sz w:val="21"/>
        </w:rPr>
        <w:t xml:space="preserve">按图乙连接电路，用电压表分别测出灯 </w:t>
      </w:r>
      <w:r>
        <w:rPr>
          <w:rFonts w:ascii="Times New Roman" w:eastAsia="Times New Roman"/>
          <w:i/>
          <w:sz w:val="24"/>
        </w:rPr>
        <w:t>L</w:t>
      </w:r>
      <w:r>
        <w:rPr>
          <w:rFonts w:ascii="Times New Roman" w:eastAsia="Times New Roman"/>
          <w:position w:val="-5"/>
          <w:sz w:val="14"/>
        </w:rPr>
        <w:t xml:space="preserve">1 </w:t>
      </w:r>
      <w:r>
        <w:rPr>
          <w:sz w:val="21"/>
        </w:rPr>
        <w:t>两端的电压</w:t>
      </w:r>
      <w:r>
        <w:rPr>
          <w:rFonts w:ascii="Times New Roman" w:eastAsia="Times New Roman"/>
          <w:i/>
          <w:sz w:val="24"/>
        </w:rPr>
        <w:t>U</w:t>
      </w:r>
      <w:r>
        <w:rPr>
          <w:rFonts w:ascii="Times New Roman" w:eastAsia="Times New Roman"/>
          <w:position w:val="-5"/>
          <w:sz w:val="14"/>
        </w:rPr>
        <w:t xml:space="preserve">1 </w:t>
      </w:r>
      <w:r>
        <w:rPr>
          <w:sz w:val="21"/>
        </w:rPr>
        <w:t xml:space="preserve">、灯 </w:t>
      </w:r>
      <w:r>
        <w:rPr>
          <w:rFonts w:ascii="Times New Roman" w:eastAsia="Times New Roman"/>
          <w:i/>
          <w:sz w:val="24"/>
        </w:rPr>
        <w:t>L</w:t>
      </w:r>
      <w:r>
        <w:rPr>
          <w:rFonts w:ascii="Times New Roman" w:eastAsia="Times New Roman"/>
          <w:position w:val="-5"/>
          <w:sz w:val="14"/>
        </w:rPr>
        <w:t xml:space="preserve">2 </w:t>
      </w:r>
      <w:r>
        <w:rPr>
          <w:sz w:val="21"/>
        </w:rPr>
        <w:t>两端的电压</w:t>
      </w:r>
      <w:r>
        <w:rPr>
          <w:rFonts w:ascii="Times New Roman" w:eastAsia="Times New Roman"/>
          <w:i/>
          <w:sz w:val="24"/>
        </w:rPr>
        <w:t xml:space="preserve">U </w:t>
      </w:r>
      <w:r>
        <w:rPr>
          <w:rFonts w:ascii="Times New Roman" w:eastAsia="Times New Roman"/>
          <w:position w:val="-5"/>
          <w:sz w:val="14"/>
        </w:rPr>
        <w:t xml:space="preserve">2 </w:t>
      </w:r>
      <w:r>
        <w:rPr>
          <w:sz w:val="21"/>
        </w:rPr>
        <w:t>、</w:t>
      </w:r>
      <w:r>
        <w:rPr>
          <w:rFonts w:hint="eastAsia" w:ascii="Meiryo" w:eastAsia="Meiryo"/>
          <w:i/>
          <w:sz w:val="22"/>
        </w:rPr>
        <w:t>A、</w:t>
      </w:r>
    </w:p>
    <w:p>
      <w:pPr>
        <w:spacing w:before="46" w:line="396" w:lineRule="exact"/>
        <w:ind w:left="120" w:right="0" w:firstLine="0"/>
        <w:jc w:val="left"/>
        <w:rPr>
          <w:rFonts w:hint="eastAsia" w:ascii="Meiryo" w:eastAsia="Meiryo"/>
          <w:i/>
          <w:sz w:val="22"/>
        </w:rPr>
      </w:pPr>
      <w:r>
        <w:rPr>
          <w:rFonts w:hint="eastAsia" w:ascii="Meiryo" w:eastAsia="Meiryo"/>
          <w:i/>
          <w:w w:val="95"/>
          <w:sz w:val="22"/>
        </w:rPr>
        <w:t xml:space="preserve">B </w:t>
      </w:r>
      <w:r>
        <w:rPr>
          <w:sz w:val="21"/>
        </w:rPr>
        <w:t xml:space="preserve">两点之间的总电压 </w:t>
      </w:r>
      <w:r>
        <w:rPr>
          <w:rFonts w:hint="eastAsia" w:ascii="Meiryo" w:eastAsia="Meiryo"/>
          <w:i/>
          <w:w w:val="95"/>
          <w:sz w:val="22"/>
        </w:rPr>
        <w:t>U</w:t>
      </w:r>
      <w:r>
        <w:rPr>
          <w:rFonts w:hint="eastAsia" w:ascii="Meiryo" w:eastAsia="Meiryo"/>
          <w:i/>
          <w:sz w:val="22"/>
        </w:rPr>
        <w:t>。</w:t>
      </w:r>
    </w:p>
    <w:p>
      <w:pPr>
        <w:pStyle w:val="3"/>
        <w:spacing w:line="238" w:lineRule="exact"/>
      </w:pPr>
      <w:r>
        <w:rPr>
          <w:spacing w:val="-3"/>
        </w:rPr>
        <w:t>要求先在作业本上画出将电压表接入电路的三幅电路图，并标出电压表的“＋”“－”</w:t>
      </w:r>
    </w:p>
    <w:p>
      <w:pPr>
        <w:pStyle w:val="3"/>
        <w:spacing w:before="43" w:line="278" w:lineRule="auto"/>
        <w:ind w:left="555" w:right="1695" w:hanging="435"/>
      </w:pPr>
      <w:r>
        <w:t>接线柱，学生自己设计记录表格，做好记录后，分析实验结果，写出结论。教师演示学生观察。</w:t>
      </w:r>
    </w:p>
    <w:p>
      <w:pPr>
        <w:pStyle w:val="3"/>
        <w:spacing w:line="278" w:lineRule="auto"/>
        <w:ind w:right="2955"/>
      </w:pPr>
      <w:r>
        <w:rPr>
          <w:spacing w:val="-1"/>
        </w:rPr>
        <w:t xml:space="preserve">串联电路两端的总电压与各部分电路上的电压有何关系？ </w:t>
      </w:r>
      <w:r>
        <w:t>并联电路两端的总电压与各支路两端的电压有何关系？ 师生归纳：</w:t>
      </w:r>
    </w:p>
    <w:p>
      <w:pPr>
        <w:pStyle w:val="3"/>
        <w:spacing w:line="269" w:lineRule="exact"/>
      </w:pPr>
      <w:r>
        <w:t>1、串联电路两端的总电压等于各部分电路两端的电压之和。</w:t>
      </w:r>
    </w:p>
    <w:p>
      <w:pPr>
        <w:spacing w:after="0" w:line="269" w:lineRule="exact"/>
        <w:sectPr>
          <w:pgSz w:w="11910" w:h="16840"/>
          <w:pgMar w:top="1400" w:right="1480" w:bottom="280" w:left="1680" w:header="720" w:footer="720" w:gutter="0"/>
          <w:cols w:space="720" w:num="1"/>
        </w:sectPr>
      </w:pPr>
    </w:p>
    <w:p>
      <w:pPr>
        <w:pStyle w:val="3"/>
        <w:spacing w:before="45"/>
      </w:pPr>
      <w:r>
        <w:t>2、并联电路两端的总电压跟各支路两端的电压都相等。</w:t>
      </w:r>
    </w:p>
    <w:sectPr>
      <w:pgSz w:w="11910" w:h="16840"/>
      <w:pgMar w:top="1400" w:right="14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swiss"/>
    <w:pitch w:val="default"/>
    <w:sig w:usb0="E10102FF" w:usb1="EAC7FFFF" w:usb2="00010012" w:usb3="00000000" w:csb0="6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095A59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71" w:lineRule="exact"/>
      <w:ind w:left="540"/>
      <w:outlineLvl w:val="1"/>
    </w:pPr>
    <w:rPr>
      <w:rFonts w:ascii="Microsoft JhengHei" w:hAnsi="Microsoft JhengHei" w:eastAsia="Microsoft JhengHei" w:cs="Microsoft JhengHei"/>
      <w:b/>
      <w:bCs/>
      <w:sz w:val="21"/>
      <w:szCs w:val="21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40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rPr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1378</Words>
  <Characters>1411</Characters>
  <TotalTime>0</TotalTime>
  <ScaleCrop>false</ScaleCrop>
  <LinksUpToDate>false</LinksUpToDate>
  <CharactersWithSpaces>1453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2022-08-03T07:51:00Z</dcterms:created>
  <dc:creator>Administrator</dc:creator>
  <cp:lastModifiedBy>Administrator</cp:lastModifiedBy>
  <dcterms:modified xsi:type="dcterms:W3CDTF">2022-08-03T09:00:58Z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EDBCE55C617B4275BE70FB8CDBF2FDD2</vt:lpwstr>
  </property>
</Properties>
</file>