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9" w:lineRule="exact"/>
        <w:ind w:left="3635" w:right="3654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电流和电流表的使用</w:t>
      </w:r>
    </w:p>
    <w:p>
      <w:pPr>
        <w:pStyle w:val="3"/>
        <w:spacing w:before="0"/>
        <w:ind w:left="0"/>
        <w:rPr>
          <w:rFonts w:ascii="Microsoft JhengHei"/>
          <w:b/>
          <w:sz w:val="20"/>
        </w:rPr>
      </w:pPr>
    </w:p>
    <w:p>
      <w:pPr>
        <w:pStyle w:val="3"/>
        <w:spacing w:before="14"/>
        <w:ind w:left="0"/>
        <w:rPr>
          <w:rFonts w:ascii="Microsoft JhengHei"/>
          <w:b/>
          <w:sz w:val="20"/>
        </w:rPr>
      </w:pPr>
    </w:p>
    <w:p>
      <w:pPr>
        <w:pStyle w:val="2"/>
        <w:spacing w:before="0" w:line="483" w:lineRule="exact"/>
      </w:pPr>
      <w:r>
        <w:t>【教学目标】</w:t>
      </w:r>
    </w:p>
    <w:p>
      <w:pPr>
        <w:pStyle w:val="8"/>
        <w:numPr>
          <w:ilvl w:val="0"/>
          <w:numId w:val="1"/>
        </w:numPr>
        <w:tabs>
          <w:tab w:val="left" w:pos="1058"/>
        </w:tabs>
        <w:spacing w:before="204" w:after="0" w:line="240" w:lineRule="auto"/>
        <w:ind w:left="1058" w:right="0" w:hanging="362"/>
        <w:jc w:val="left"/>
        <w:rPr>
          <w:sz w:val="24"/>
        </w:rPr>
      </w:pPr>
      <w:r>
        <w:rPr>
          <w:sz w:val="24"/>
        </w:rPr>
        <w:t>通过与水流的类比了解电流的概念，知道电流的单位。</w:t>
      </w:r>
    </w:p>
    <w:p>
      <w:pPr>
        <w:pStyle w:val="8"/>
        <w:numPr>
          <w:ilvl w:val="0"/>
          <w:numId w:val="1"/>
        </w:numPr>
        <w:tabs>
          <w:tab w:val="left" w:pos="1058"/>
        </w:tabs>
        <w:spacing w:before="132" w:after="0" w:line="240" w:lineRule="auto"/>
        <w:ind w:left="1058" w:right="0" w:hanging="362"/>
        <w:jc w:val="left"/>
        <w:rPr>
          <w:sz w:val="24"/>
        </w:rPr>
      </w:pPr>
      <w:r>
        <w:rPr>
          <w:sz w:val="24"/>
        </w:rPr>
        <w:t>学会正确使用电流表。</w:t>
      </w:r>
    </w:p>
    <w:p>
      <w:pPr>
        <w:pStyle w:val="8"/>
        <w:numPr>
          <w:ilvl w:val="0"/>
          <w:numId w:val="1"/>
        </w:numPr>
        <w:tabs>
          <w:tab w:val="left" w:pos="1058"/>
        </w:tabs>
        <w:spacing w:before="133" w:after="0" w:line="240" w:lineRule="auto"/>
        <w:ind w:left="1058" w:right="0" w:hanging="362"/>
        <w:jc w:val="left"/>
        <w:rPr>
          <w:sz w:val="24"/>
        </w:rPr>
      </w:pPr>
      <w:r>
        <w:rPr>
          <w:sz w:val="24"/>
        </w:rPr>
        <w:t>通过探究，知道串联电路和 并联电路中电流的规律。</w:t>
      </w:r>
    </w:p>
    <w:p>
      <w:pPr>
        <w:pStyle w:val="2"/>
      </w:pPr>
      <w:r>
        <w:t>【教学重点】</w:t>
      </w:r>
    </w:p>
    <w:p>
      <w:pPr>
        <w:pStyle w:val="3"/>
        <w:spacing w:before="205"/>
      </w:pPr>
      <w:r>
        <w:t>对电流表的认识与使用。</w:t>
      </w:r>
      <w:bookmarkStart w:id="0" w:name="_GoBack"/>
      <w:bookmarkEnd w:id="0"/>
    </w:p>
    <w:p>
      <w:pPr>
        <w:pStyle w:val="2"/>
      </w:pPr>
      <w:r>
        <w:t>【教学难点】</w:t>
      </w:r>
    </w:p>
    <w:p>
      <w:pPr>
        <w:pStyle w:val="3"/>
        <w:spacing w:before="204"/>
      </w:pPr>
      <w:r>
        <w:t>电流表的读数。</w:t>
      </w:r>
    </w:p>
    <w:p>
      <w:pPr>
        <w:pStyle w:val="2"/>
        <w:spacing w:before="48"/>
      </w:pPr>
      <w:r>
        <w:t>【教学过程】</w:t>
      </w:r>
    </w:p>
    <w:p>
      <w:pPr>
        <w:pStyle w:val="3"/>
        <w:spacing w:before="204" w:line="343" w:lineRule="auto"/>
        <w:ind w:left="216" w:right="388" w:firstLine="480"/>
      </w:pPr>
      <w:r>
        <w:t>让学生将桌上的小灯泡接入线路，闭合开关，灯泡发光，为什么小灯泡会亮呢？这是因为有电流流过灯泡的缘故。</w:t>
      </w:r>
    </w:p>
    <w:p>
      <w:pPr>
        <w:pStyle w:val="3"/>
        <w:spacing w:before="0"/>
      </w:pPr>
      <w:r>
        <w:t>电流是怎么回来呢？</w:t>
      </w:r>
    </w:p>
    <w:p>
      <w:pPr>
        <w:pStyle w:val="3"/>
        <w:spacing w:before="133"/>
      </w:pPr>
      <w:r>
        <w:t>用与水流的类比，对电流作简要的说明</w:t>
      </w:r>
    </w:p>
    <w:p>
      <w:pPr>
        <w:pStyle w:val="3"/>
        <w:spacing w:line="343" w:lineRule="auto"/>
        <w:ind w:right="4948"/>
      </w:pPr>
      <w:r>
        <w:rPr>
          <w:spacing w:val="-1"/>
        </w:rPr>
        <w:t>再让学生拿掉一节电池，观察灯泡发光情况</w:t>
      </w:r>
      <w:r>
        <w:t>通过观察，让学生感受到电流有强弱。</w:t>
      </w:r>
    </w:p>
    <w:p>
      <w:pPr>
        <w:pStyle w:val="8"/>
        <w:numPr>
          <w:ilvl w:val="0"/>
          <w:numId w:val="2"/>
        </w:numPr>
        <w:tabs>
          <w:tab w:val="left" w:pos="1058"/>
        </w:tabs>
        <w:spacing w:before="1" w:after="0" w:line="240" w:lineRule="auto"/>
        <w:ind w:left="1058" w:right="0" w:hanging="362"/>
        <w:jc w:val="left"/>
        <w:rPr>
          <w:sz w:val="24"/>
        </w:rPr>
      </w:pPr>
      <w:r>
        <w:rPr>
          <w:sz w:val="24"/>
        </w:rPr>
        <w:t>物理学中用电流强度（简称电流）</w:t>
      </w:r>
      <w:r>
        <w:rPr>
          <w:spacing w:val="-5"/>
          <w:sz w:val="24"/>
        </w:rPr>
        <w:t xml:space="preserve">来表示电流的大小，用字母 </w:t>
      </w:r>
      <w:r>
        <w:rPr>
          <w:rFonts w:ascii="Times New Roman" w:eastAsia="Times New Roman"/>
          <w:sz w:val="24"/>
        </w:rPr>
        <w:t xml:space="preserve">I </w:t>
      </w:r>
      <w:r>
        <w:rPr>
          <w:sz w:val="24"/>
        </w:rPr>
        <w:t>表示。</w:t>
      </w:r>
    </w:p>
    <w:p>
      <w:pPr>
        <w:pStyle w:val="8"/>
        <w:numPr>
          <w:ilvl w:val="0"/>
          <w:numId w:val="2"/>
        </w:numPr>
        <w:tabs>
          <w:tab w:val="left" w:pos="1058"/>
        </w:tabs>
        <w:spacing w:before="132" w:after="0" w:line="343" w:lineRule="auto"/>
        <w:ind w:left="696" w:right="2613" w:firstLine="0"/>
        <w:jc w:val="left"/>
        <w:rPr>
          <w:sz w:val="24"/>
        </w:rPr>
      </w:pPr>
      <w:r>
        <w:rPr>
          <w:spacing w:val="-3"/>
          <w:sz w:val="24"/>
        </w:rPr>
        <w:t xml:space="preserve">国际单位制中，电流的单位是安培，简称安，用字母 </w:t>
      </w:r>
      <w:r>
        <w:rPr>
          <w:rFonts w:ascii="Times New Roman" w:hAnsi="Times New Roman" w:eastAsia="Times New Roman"/>
          <w:sz w:val="24"/>
        </w:rPr>
        <w:t xml:space="preserve">A </w:t>
      </w:r>
      <w:r>
        <w:rPr>
          <w:spacing w:val="-6"/>
          <w:sz w:val="24"/>
        </w:rPr>
        <w:t>表示。</w:t>
      </w:r>
      <w:r>
        <w:rPr>
          <w:sz w:val="24"/>
        </w:rPr>
        <w:t>常用单位：毫安（</w:t>
      </w:r>
      <w:r>
        <w:rPr>
          <w:rFonts w:ascii="Times New Roman" w:hAnsi="Times New Roman" w:eastAsia="Times New Roman"/>
          <w:sz w:val="24"/>
        </w:rPr>
        <w:t>mA</w:t>
      </w:r>
      <w:r>
        <w:rPr>
          <w:sz w:val="24"/>
        </w:rPr>
        <w:t>）微安（</w:t>
      </w:r>
      <w:r>
        <w:rPr>
          <w:rFonts w:ascii="Times New Roman" w:hAnsi="Times New Roman" w:eastAsia="Times New Roman"/>
          <w:sz w:val="24"/>
        </w:rPr>
        <w:t>μA</w:t>
      </w:r>
      <w:r>
        <w:rPr>
          <w:sz w:val="24"/>
        </w:rPr>
        <w:t>）</w:t>
      </w:r>
    </w:p>
    <w:p>
      <w:pPr>
        <w:pStyle w:val="3"/>
        <w:tabs>
          <w:tab w:val="left" w:pos="4005"/>
        </w:tabs>
        <w:spacing w:before="1"/>
        <w:rPr>
          <w:rFonts w:ascii="Times New Roman" w:hAnsi="Times New Roman" w:eastAsia="Times New Roman"/>
        </w:rPr>
      </w:pPr>
      <w:r>
        <w:t>换算关系：</w:t>
      </w:r>
      <w:r>
        <w:rPr>
          <w:rFonts w:ascii="Times New Roman" w:hAnsi="Times New Roman" w:eastAsia="Times New Roman"/>
        </w:rPr>
        <w:t>1A=1000mA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1mA=1000μA</w:t>
      </w:r>
    </w:p>
    <w:p>
      <w:pPr>
        <w:pStyle w:val="3"/>
      </w:pPr>
      <w:r>
        <w:t>指导学生看书上身边的电流值。</w:t>
      </w:r>
    </w:p>
    <w:p>
      <w:pPr>
        <w:pStyle w:val="3"/>
        <w:spacing w:before="133"/>
      </w:pPr>
      <w:r>
        <w:t>这些电流值是怎样测出来的？——电流表</w:t>
      </w:r>
    </w:p>
    <w:p>
      <w:pPr>
        <w:pStyle w:val="8"/>
        <w:numPr>
          <w:ilvl w:val="0"/>
          <w:numId w:val="2"/>
        </w:numPr>
        <w:tabs>
          <w:tab w:val="left" w:pos="1058"/>
        </w:tabs>
        <w:spacing w:before="132" w:after="0" w:line="240" w:lineRule="auto"/>
        <w:ind w:left="1058" w:right="0" w:hanging="362"/>
        <w:jc w:val="left"/>
        <w:rPr>
          <w:sz w:val="24"/>
        </w:rPr>
      </w:pPr>
      <w:r>
        <w:rPr>
          <w:sz w:val="24"/>
        </w:rPr>
        <w:t>电流表</w:t>
      </w:r>
    </w:p>
    <w:p>
      <w:pPr>
        <w:pStyle w:val="3"/>
        <w:spacing w:before="133"/>
      </w:pPr>
      <w:r>
        <w:t>①活动：观察电流表</w:t>
      </w:r>
    </w:p>
    <w:p>
      <w:pPr>
        <w:pStyle w:val="3"/>
      </w:pPr>
      <w:r>
        <w:t>指导学生观察电流表，并回答书上的问题。</w:t>
      </w:r>
    </w:p>
    <w:p>
      <w:pPr>
        <w:pStyle w:val="3"/>
        <w:spacing w:before="133"/>
      </w:pPr>
      <w:r>
        <w:t>②怎样使用电流表？</w:t>
      </w:r>
    </w:p>
    <w:p>
      <w:pPr>
        <w:pStyle w:val="3"/>
        <w:spacing w:before="0" w:line="440" w:lineRule="atLeast"/>
        <w:ind w:right="628"/>
      </w:pPr>
      <w:r>
        <w:t>学生自学教材上的“方法”栏目后，让学生用自己的语言说出电流表使用的注意事项讨论：</w:t>
      </w:r>
      <w:r>
        <w:rPr>
          <w:rFonts w:ascii="Times New Roman" w:hAnsi="Times New Roman" w:eastAsia="Times New Roman"/>
        </w:rPr>
        <w:t>1</w:t>
      </w:r>
      <w:r>
        <w:t>．请同学们来判断一下，下面电流表的连接中哪个是正确的？</w:t>
      </w:r>
    </w:p>
    <w:p>
      <w:pPr>
        <w:spacing w:after="0" w:line="440" w:lineRule="atLeast"/>
        <w:sectPr>
          <w:headerReference r:id="rId5" w:type="default"/>
          <w:footerReference r:id="rId6" w:type="default"/>
          <w:type w:val="continuous"/>
          <w:pgSz w:w="11910" w:h="16840"/>
          <w:pgMar w:top="1500" w:right="840" w:bottom="1400" w:left="860" w:header="720" w:footer="1210" w:gutter="0"/>
          <w:pgNumType w:start="1"/>
          <w:cols w:space="720" w:num="1"/>
        </w:sectPr>
      </w:pPr>
    </w:p>
    <w:p>
      <w:pPr>
        <w:pStyle w:val="3"/>
        <w:spacing w:before="2"/>
        <w:ind w:left="0"/>
        <w:rPr>
          <w:sz w:val="27"/>
        </w:rPr>
      </w:pPr>
    </w:p>
    <w:p>
      <w:pPr>
        <w:pStyle w:val="3"/>
        <w:spacing w:before="66" w:line="343" w:lineRule="auto"/>
        <w:ind w:right="3748"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5151120</wp:posOffset>
            </wp:positionH>
            <wp:positionV relativeFrom="paragraph">
              <wp:posOffset>88900</wp:posOffset>
            </wp:positionV>
            <wp:extent cx="1384300" cy="86487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500" cy="865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（说明：让学生讨论后再回答，并要说明判断的理由） 问：电流表应该怎样读数？</w:t>
      </w:r>
    </w:p>
    <w:p>
      <w:pPr>
        <w:pStyle w:val="3"/>
        <w:spacing w:before="1" w:line="343" w:lineRule="auto"/>
        <w:ind w:right="4468"/>
      </w:pPr>
      <w:r>
        <w:t>（说明：学生互相讨论，共同探究这个问题。） 电流表的量程——选择不同的接线柱</w:t>
      </w:r>
    </w:p>
    <w:p>
      <w:pPr>
        <w:pStyle w:val="3"/>
        <w:spacing w:before="0" w:line="343" w:lineRule="auto"/>
        <w:ind w:left="216" w:right="628" w:firstLine="480"/>
      </w:pPr>
      <w:r>
        <w:t>两排刻度值及最小刻度值应如何读数，请同学将电流表按入电路，闭合开关，读出数值。</w:t>
      </w:r>
    </w:p>
    <w:p>
      <w:pPr>
        <w:pStyle w:val="3"/>
        <w:spacing w:before="1"/>
      </w:pPr>
      <w:r>
        <w:t>活动：探究串联电路中的电流。</w:t>
      </w:r>
    </w:p>
    <w:p>
      <w:pPr>
        <w:pStyle w:val="3"/>
        <w:spacing w:before="2"/>
        <w:ind w:left="0"/>
        <w:rPr>
          <w:sz w:val="18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1330960</wp:posOffset>
            </wp:positionH>
            <wp:positionV relativeFrom="paragraph">
              <wp:posOffset>172720</wp:posOffset>
            </wp:positionV>
            <wp:extent cx="1600200" cy="108585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"/>
        <w:ind w:left="0"/>
        <w:rPr>
          <w:sz w:val="25"/>
        </w:rPr>
      </w:pPr>
    </w:p>
    <w:p>
      <w:pPr>
        <w:pStyle w:val="8"/>
        <w:numPr>
          <w:ilvl w:val="0"/>
          <w:numId w:val="3"/>
        </w:numPr>
        <w:tabs>
          <w:tab w:val="left" w:pos="1058"/>
        </w:tabs>
        <w:spacing w:before="0" w:after="0" w:line="240" w:lineRule="auto"/>
        <w:ind w:left="1058" w:right="0" w:hanging="362"/>
        <w:jc w:val="left"/>
        <w:rPr>
          <w:rFonts w:ascii="Times New Roman" w:eastAsia="Times New Roman"/>
          <w:sz w:val="24"/>
        </w:rPr>
      </w:pPr>
      <w:r>
        <w:rPr>
          <w:spacing w:val="-3"/>
          <w:sz w:val="24"/>
        </w:rPr>
        <w:t xml:space="preserve">按图连接好电路，猜一猜，闭合开关后，通过电路中 </w:t>
      </w:r>
      <w:r>
        <w:rPr>
          <w:rFonts w:ascii="Times New Roman" w:eastAsia="Times New Roman"/>
          <w:sz w:val="24"/>
        </w:rPr>
        <w:t>a</w:t>
      </w:r>
      <w:r>
        <w:rPr>
          <w:sz w:val="24"/>
        </w:rPr>
        <w:t>，</w:t>
      </w:r>
      <w:r>
        <w:rPr>
          <w:rFonts w:ascii="Times New Roman" w:eastAsia="Times New Roman"/>
          <w:sz w:val="24"/>
        </w:rPr>
        <w:t>b</w:t>
      </w:r>
      <w:r>
        <w:rPr>
          <w:sz w:val="24"/>
        </w:rPr>
        <w:t>，</w:t>
      </w:r>
      <w:r>
        <w:rPr>
          <w:rFonts w:ascii="Times New Roman" w:eastAsia="Times New Roman"/>
          <w:sz w:val="24"/>
        </w:rPr>
        <w:t>c</w:t>
      </w:r>
      <w:r>
        <w:rPr>
          <w:rFonts w:ascii="Times New Roman" w:eastAsia="Times New Roman"/>
          <w:spacing w:val="-1"/>
          <w:sz w:val="24"/>
        </w:rPr>
        <w:t xml:space="preserve"> </w:t>
      </w:r>
      <w:r>
        <w:rPr>
          <w:spacing w:val="-10"/>
          <w:sz w:val="24"/>
        </w:rPr>
        <w:t xml:space="preserve">之点的电流 </w:t>
      </w:r>
      <w:r>
        <w:rPr>
          <w:rFonts w:ascii="Times New Roman" w:eastAsia="Times New Roman"/>
          <w:sz w:val="24"/>
        </w:rPr>
        <w:t>I</w:t>
      </w:r>
      <w:r>
        <w:rPr>
          <w:rFonts w:ascii="Times New Roman" w:eastAsia="Times New Roman"/>
          <w:sz w:val="24"/>
          <w:vertAlign w:val="subscript"/>
        </w:rPr>
        <w:t>a</w:t>
      </w:r>
      <w:r>
        <w:rPr>
          <w:sz w:val="24"/>
          <w:vertAlign w:val="baseline"/>
        </w:rPr>
        <w:t>，</w:t>
      </w:r>
      <w:r>
        <w:rPr>
          <w:rFonts w:ascii="Times New Roman" w:eastAsia="Times New Roman"/>
          <w:sz w:val="24"/>
          <w:vertAlign w:val="baseline"/>
        </w:rPr>
        <w:t>I</w:t>
      </w:r>
      <w:r>
        <w:rPr>
          <w:rFonts w:ascii="Times New Roman" w:eastAsia="Times New Roman"/>
          <w:sz w:val="24"/>
          <w:vertAlign w:val="subscript"/>
        </w:rPr>
        <w:t>b</w:t>
      </w:r>
      <w:r>
        <w:rPr>
          <w:sz w:val="24"/>
          <w:vertAlign w:val="baseline"/>
        </w:rPr>
        <w:t>，</w:t>
      </w:r>
      <w:r>
        <w:rPr>
          <w:rFonts w:ascii="Times New Roman" w:eastAsia="Times New Roman"/>
          <w:sz w:val="24"/>
          <w:vertAlign w:val="baseline"/>
        </w:rPr>
        <w:t>I</w:t>
      </w:r>
      <w:r>
        <w:rPr>
          <w:rFonts w:ascii="Times New Roman" w:eastAsia="Times New Roman"/>
          <w:sz w:val="24"/>
          <w:vertAlign w:val="subscript"/>
        </w:rPr>
        <w:t>c</w:t>
      </w:r>
    </w:p>
    <w:p>
      <w:pPr>
        <w:pStyle w:val="3"/>
        <w:ind w:left="216"/>
      </w:pPr>
      <w:r>
        <w:t>间有什么关系？</w:t>
      </w:r>
    </w:p>
    <w:p>
      <w:pPr>
        <w:pStyle w:val="8"/>
        <w:numPr>
          <w:ilvl w:val="0"/>
          <w:numId w:val="3"/>
        </w:numPr>
        <w:tabs>
          <w:tab w:val="left" w:pos="1058"/>
        </w:tabs>
        <w:spacing w:before="133" w:after="0" w:line="240" w:lineRule="auto"/>
        <w:ind w:left="1058" w:right="0" w:hanging="362"/>
        <w:jc w:val="left"/>
        <w:rPr>
          <w:rFonts w:ascii="Times New Roman" w:eastAsia="Times New Roman"/>
          <w:sz w:val="24"/>
        </w:rPr>
      </w:pPr>
      <w:r>
        <w:rPr>
          <w:spacing w:val="-5"/>
          <w:sz w:val="24"/>
        </w:rPr>
        <w:t xml:space="preserve">把电流表串联在电路中的 </w:t>
      </w:r>
      <w:r>
        <w:rPr>
          <w:rFonts w:ascii="Times New Roman" w:eastAsia="Times New Roman"/>
          <w:sz w:val="24"/>
        </w:rPr>
        <w:t xml:space="preserve">a </w:t>
      </w:r>
      <w:r>
        <w:rPr>
          <w:spacing w:val="-12"/>
          <w:sz w:val="24"/>
        </w:rPr>
        <w:t xml:space="preserve">处，测出 </w:t>
      </w:r>
      <w:r>
        <w:rPr>
          <w:rFonts w:ascii="Times New Roman" w:eastAsia="Times New Roman"/>
          <w:sz w:val="24"/>
        </w:rPr>
        <w:t xml:space="preserve">a </w:t>
      </w:r>
      <w:r>
        <w:rPr>
          <w:spacing w:val="-4"/>
          <w:sz w:val="24"/>
        </w:rPr>
        <w:t xml:space="preserve">处的电流，然后，再用同样的方法测出 </w:t>
      </w:r>
      <w:r>
        <w:rPr>
          <w:rFonts w:ascii="Times New Roman" w:eastAsia="Times New Roman"/>
          <w:sz w:val="24"/>
        </w:rPr>
        <w:t>b</w:t>
      </w:r>
      <w:r>
        <w:rPr>
          <w:sz w:val="24"/>
        </w:rPr>
        <w:t>，</w:t>
      </w:r>
      <w:r>
        <w:rPr>
          <w:rFonts w:ascii="Times New Roman" w:eastAsia="Times New Roman"/>
          <w:sz w:val="24"/>
        </w:rPr>
        <w:t>c</w:t>
      </w:r>
    </w:p>
    <w:p>
      <w:pPr>
        <w:pStyle w:val="3"/>
        <w:ind w:left="216"/>
      </w:pPr>
      <w:r>
        <w:t>两处的电流，并将测得的数据填入表格中。</w:t>
      </w:r>
    </w:p>
    <w:p>
      <w:pPr>
        <w:pStyle w:val="8"/>
        <w:numPr>
          <w:ilvl w:val="0"/>
          <w:numId w:val="3"/>
        </w:numPr>
        <w:tabs>
          <w:tab w:val="left" w:pos="1058"/>
        </w:tabs>
        <w:spacing w:before="133" w:after="0" w:line="240" w:lineRule="auto"/>
        <w:ind w:left="1058" w:right="0" w:hanging="362"/>
        <w:jc w:val="left"/>
        <w:rPr>
          <w:sz w:val="24"/>
        </w:rPr>
      </w:pPr>
      <w:r>
        <w:pict>
          <v:line id="_x0000_s1026" o:spid="_x0000_s1026" o:spt="20" style="position:absolute;left:0pt;margin-left:48.4pt;margin-top:22.5pt;height:44pt;width:124.55pt;mso-position-horizontal-relative:page;z-index:-251655168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</v:line>
        </w:pict>
      </w:r>
      <w:r>
        <w:rPr>
          <w:spacing w:val="-5"/>
          <w:sz w:val="24"/>
        </w:rPr>
        <w:t xml:space="preserve">换上不同的灯泡，再次测量 </w:t>
      </w:r>
      <w:r>
        <w:rPr>
          <w:rFonts w:ascii="Times New Roman" w:eastAsia="Times New Roman"/>
          <w:sz w:val="24"/>
        </w:rPr>
        <w:t>a</w:t>
      </w:r>
      <w:r>
        <w:rPr>
          <w:sz w:val="24"/>
        </w:rPr>
        <w:t>，</w:t>
      </w:r>
      <w:r>
        <w:rPr>
          <w:rFonts w:ascii="Times New Roman" w:eastAsia="Times New Roman"/>
          <w:sz w:val="24"/>
        </w:rPr>
        <w:t>b</w:t>
      </w:r>
      <w:r>
        <w:rPr>
          <w:sz w:val="24"/>
        </w:rPr>
        <w:t>，</w:t>
      </w:r>
      <w:r>
        <w:rPr>
          <w:rFonts w:ascii="Times New Roman" w:eastAsia="Times New Roman"/>
          <w:sz w:val="24"/>
        </w:rPr>
        <w:t xml:space="preserve">c </w:t>
      </w:r>
      <w:r>
        <w:rPr>
          <w:sz w:val="24"/>
        </w:rPr>
        <w:t>三处的电流</w:t>
      </w:r>
    </w:p>
    <w:tbl>
      <w:tblPr>
        <w:tblStyle w:val="5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92"/>
        <w:gridCol w:w="2492"/>
        <w:gridCol w:w="2492"/>
        <w:gridCol w:w="24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80" w:hRule="atLeast"/>
        </w:trPr>
        <w:tc>
          <w:tcPr>
            <w:tcW w:w="2492" w:type="dxa"/>
          </w:tcPr>
          <w:p>
            <w:pPr>
              <w:pStyle w:val="9"/>
              <w:spacing w:before="132"/>
              <w:ind w:left="1668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序号</w:t>
            </w:r>
          </w:p>
          <w:p>
            <w:pPr>
              <w:pStyle w:val="9"/>
              <w:spacing w:before="133" w:line="288" w:lineRule="exact"/>
              <w:ind w:left="108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电流</w:t>
            </w:r>
          </w:p>
        </w:tc>
        <w:tc>
          <w:tcPr>
            <w:tcW w:w="2492" w:type="dxa"/>
          </w:tcPr>
          <w:p>
            <w:pPr>
              <w:pStyle w:val="9"/>
              <w:spacing w:before="12"/>
              <w:rPr>
                <w:rFonts w:ascii="宋体"/>
                <w:sz w:val="29"/>
              </w:rPr>
            </w:pPr>
          </w:p>
          <w:p>
            <w:pPr>
              <w:pStyle w:val="9"/>
              <w:ind w:left="587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z w:val="24"/>
                <w:vertAlign w:val="subscript"/>
              </w:rPr>
              <w:t>a</w:t>
            </w:r>
            <w:r>
              <w:rPr>
                <w:sz w:val="24"/>
                <w:vertAlign w:val="baseline"/>
              </w:rPr>
              <w:t xml:space="preserve"> /A</w:t>
            </w:r>
          </w:p>
        </w:tc>
        <w:tc>
          <w:tcPr>
            <w:tcW w:w="2492" w:type="dxa"/>
          </w:tcPr>
          <w:p>
            <w:pPr>
              <w:pStyle w:val="9"/>
              <w:spacing w:before="12"/>
              <w:rPr>
                <w:rFonts w:ascii="宋体"/>
                <w:sz w:val="29"/>
              </w:rPr>
            </w:pPr>
          </w:p>
          <w:p>
            <w:pPr>
              <w:pStyle w:val="9"/>
              <w:ind w:left="587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z w:val="24"/>
                <w:vertAlign w:val="subscript"/>
              </w:rPr>
              <w:t>b</w:t>
            </w:r>
            <w:r>
              <w:rPr>
                <w:sz w:val="24"/>
                <w:vertAlign w:val="baseline"/>
              </w:rPr>
              <w:t xml:space="preserve"> /A</w:t>
            </w:r>
          </w:p>
        </w:tc>
        <w:tc>
          <w:tcPr>
            <w:tcW w:w="2492" w:type="dxa"/>
          </w:tcPr>
          <w:p>
            <w:pPr>
              <w:pStyle w:val="9"/>
              <w:spacing w:before="12"/>
              <w:rPr>
                <w:rFonts w:ascii="宋体"/>
                <w:sz w:val="29"/>
              </w:rPr>
            </w:pPr>
          </w:p>
          <w:p>
            <w:pPr>
              <w:pStyle w:val="9"/>
              <w:ind w:left="587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z w:val="24"/>
                <w:vertAlign w:val="subscript"/>
              </w:rPr>
              <w:t>c</w:t>
            </w:r>
            <w:r>
              <w:rPr>
                <w:sz w:val="24"/>
                <w:vertAlign w:val="baseline"/>
              </w:rPr>
              <w:t xml:space="preserve"> /A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492" w:type="dxa"/>
          </w:tcPr>
          <w:p>
            <w:pPr>
              <w:pStyle w:val="9"/>
              <w:spacing w:before="132" w:line="288" w:lineRule="exact"/>
              <w:ind w:left="587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①</w:t>
            </w:r>
          </w:p>
        </w:tc>
        <w:tc>
          <w:tcPr>
            <w:tcW w:w="2492" w:type="dxa"/>
          </w:tcPr>
          <w:p>
            <w:pPr>
              <w:pStyle w:val="9"/>
              <w:rPr>
                <w:sz w:val="22"/>
              </w:rPr>
            </w:pPr>
          </w:p>
        </w:tc>
        <w:tc>
          <w:tcPr>
            <w:tcW w:w="2492" w:type="dxa"/>
          </w:tcPr>
          <w:p>
            <w:pPr>
              <w:pStyle w:val="9"/>
              <w:rPr>
                <w:sz w:val="22"/>
              </w:rPr>
            </w:pPr>
          </w:p>
        </w:tc>
        <w:tc>
          <w:tcPr>
            <w:tcW w:w="2492" w:type="dxa"/>
          </w:tcPr>
          <w:p>
            <w:pPr>
              <w:pStyle w:val="9"/>
              <w:rPr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492" w:type="dxa"/>
          </w:tcPr>
          <w:p>
            <w:pPr>
              <w:pStyle w:val="9"/>
              <w:spacing w:before="132" w:line="288" w:lineRule="exact"/>
              <w:ind w:left="587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②</w:t>
            </w:r>
          </w:p>
        </w:tc>
        <w:tc>
          <w:tcPr>
            <w:tcW w:w="2492" w:type="dxa"/>
          </w:tcPr>
          <w:p>
            <w:pPr>
              <w:pStyle w:val="9"/>
              <w:rPr>
                <w:sz w:val="22"/>
              </w:rPr>
            </w:pPr>
          </w:p>
        </w:tc>
        <w:tc>
          <w:tcPr>
            <w:tcW w:w="2492" w:type="dxa"/>
          </w:tcPr>
          <w:p>
            <w:pPr>
              <w:pStyle w:val="9"/>
              <w:rPr>
                <w:sz w:val="22"/>
              </w:rPr>
            </w:pPr>
          </w:p>
        </w:tc>
        <w:tc>
          <w:tcPr>
            <w:tcW w:w="2492" w:type="dxa"/>
          </w:tcPr>
          <w:p>
            <w:pPr>
              <w:pStyle w:val="9"/>
              <w:rPr>
                <w:sz w:val="22"/>
              </w:rPr>
            </w:pPr>
          </w:p>
        </w:tc>
      </w:tr>
    </w:tbl>
    <w:p>
      <w:pPr>
        <w:pStyle w:val="3"/>
        <w:rPr>
          <w:rFonts w:ascii="Times New Roman" w:eastAsia="Times New Roman"/>
        </w:rPr>
      </w:pPr>
      <w:r>
        <w:t xml:space="preserve">比较测得的数据可以发现：串联电路中各处电流相等，即 </w:t>
      </w:r>
      <w:r>
        <w:rPr>
          <w:rFonts w:ascii="Times New Roman" w:eastAsia="Times New Roman"/>
        </w:rPr>
        <w:t>I</w:t>
      </w:r>
      <w:r>
        <w:rPr>
          <w:rFonts w:ascii="Times New Roman" w:eastAsia="Times New Roman"/>
          <w:vertAlign w:val="subscript"/>
        </w:rPr>
        <w:t>a</w:t>
      </w:r>
      <w:r>
        <w:rPr>
          <w:rFonts w:ascii="Times New Roman" w:eastAsia="Times New Roman"/>
          <w:vertAlign w:val="baseline"/>
        </w:rPr>
        <w:t>=I</w:t>
      </w:r>
      <w:r>
        <w:rPr>
          <w:rFonts w:ascii="Times New Roman" w:eastAsia="Times New Roman"/>
          <w:vertAlign w:val="subscript"/>
        </w:rPr>
        <w:t>b</w:t>
      </w:r>
      <w:r>
        <w:rPr>
          <w:rFonts w:ascii="Times New Roman" w:eastAsia="Times New Roman"/>
          <w:vertAlign w:val="baseline"/>
        </w:rPr>
        <w:t xml:space="preserve"> =I</w:t>
      </w:r>
      <w:r>
        <w:rPr>
          <w:rFonts w:ascii="Times New Roman" w:eastAsia="Times New Roman"/>
          <w:vertAlign w:val="subscript"/>
        </w:rPr>
        <w:t>c</w:t>
      </w:r>
    </w:p>
    <w:p>
      <w:pPr>
        <w:pStyle w:val="3"/>
        <w:spacing w:before="133"/>
      </w:pPr>
      <w:r>
        <w:t>活动：探究并联电路中的电流。</w:t>
      </w:r>
    </w:p>
    <w:p>
      <w:pPr>
        <w:pStyle w:val="8"/>
        <w:numPr>
          <w:ilvl w:val="0"/>
          <w:numId w:val="4"/>
        </w:numPr>
        <w:tabs>
          <w:tab w:val="left" w:pos="1058"/>
          <w:tab w:val="left" w:pos="1656"/>
        </w:tabs>
        <w:spacing w:before="132" w:after="0" w:line="343" w:lineRule="auto"/>
        <w:ind w:left="216" w:right="3733" w:firstLine="480"/>
        <w:jc w:val="left"/>
        <w:rPr>
          <w:sz w:val="24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5484495</wp:posOffset>
            </wp:positionH>
            <wp:positionV relativeFrom="paragraph">
              <wp:posOffset>133350</wp:posOffset>
            </wp:positionV>
            <wp:extent cx="1304925" cy="132397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猜想左图中干路电流</w:t>
      </w:r>
      <w:r>
        <w:rPr>
          <w:spacing w:val="-70"/>
          <w:sz w:val="24"/>
        </w:rPr>
        <w:t xml:space="preserve"> </w:t>
      </w:r>
      <w:r>
        <w:rPr>
          <w:rFonts w:ascii="Times New Roman" w:eastAsia="Times New Roman"/>
          <w:sz w:val="24"/>
        </w:rPr>
        <w:t>I</w:t>
      </w:r>
      <w:r>
        <w:rPr>
          <w:rFonts w:ascii="Times New Roman" w:eastAsia="Times New Roman"/>
          <w:sz w:val="24"/>
          <w:vertAlign w:val="subscript"/>
        </w:rPr>
        <w:t>A</w:t>
      </w:r>
      <w:r>
        <w:rPr>
          <w:rFonts w:ascii="Times New Roman" w:eastAsia="Times New Roman"/>
          <w:spacing w:val="-26"/>
          <w:sz w:val="24"/>
          <w:vertAlign w:val="baseline"/>
        </w:rPr>
        <w:t xml:space="preserve"> </w:t>
      </w:r>
      <w:r>
        <w:rPr>
          <w:sz w:val="24"/>
          <w:vertAlign w:val="baseline"/>
        </w:rPr>
        <w:t>和支路电流</w:t>
      </w:r>
      <w:r>
        <w:rPr>
          <w:spacing w:val="-69"/>
          <w:sz w:val="24"/>
          <w:vertAlign w:val="baseline"/>
        </w:rPr>
        <w:t xml:space="preserve"> </w:t>
      </w:r>
      <w:r>
        <w:rPr>
          <w:rFonts w:ascii="Times New Roman" w:eastAsia="Times New Roman"/>
          <w:sz w:val="24"/>
          <w:vertAlign w:val="baseline"/>
        </w:rPr>
        <w:t>I</w:t>
      </w:r>
      <w:r>
        <w:rPr>
          <w:rFonts w:ascii="Times New Roman" w:eastAsia="Times New Roman"/>
          <w:sz w:val="24"/>
          <w:vertAlign w:val="subscript"/>
        </w:rPr>
        <w:t>B</w:t>
      </w:r>
      <w:r>
        <w:rPr>
          <w:sz w:val="24"/>
          <w:vertAlign w:val="subscript"/>
        </w:rPr>
        <w:t>，</w:t>
      </w:r>
      <w:r>
        <w:rPr>
          <w:rFonts w:ascii="Times New Roman" w:eastAsia="Times New Roman"/>
          <w:sz w:val="24"/>
          <w:vertAlign w:val="baseline"/>
        </w:rPr>
        <w:t>I</w:t>
      </w:r>
      <w:r>
        <w:rPr>
          <w:rFonts w:ascii="Times New Roman" w:eastAsia="Times New Roman"/>
          <w:sz w:val="24"/>
          <w:vertAlign w:val="subscript"/>
        </w:rPr>
        <w:t>c</w:t>
      </w:r>
      <w:r>
        <w:rPr>
          <w:sz w:val="24"/>
          <w:vertAlign w:val="baseline"/>
        </w:rPr>
        <w:t>，有如下关系</w:t>
      </w:r>
      <w:r>
        <w:rPr>
          <w:sz w:val="24"/>
          <w:u w:val="single"/>
          <w:vertAlign w:val="baseline"/>
        </w:rPr>
        <w:t xml:space="preserve"> </w:t>
      </w:r>
      <w:r>
        <w:rPr>
          <w:sz w:val="24"/>
          <w:u w:val="single"/>
          <w:vertAlign w:val="baseline"/>
        </w:rPr>
        <w:tab/>
      </w:r>
      <w:r>
        <w:rPr>
          <w:sz w:val="24"/>
          <w:vertAlign w:val="baseline"/>
        </w:rPr>
        <w:t>。</w:t>
      </w:r>
    </w:p>
    <w:p>
      <w:pPr>
        <w:pStyle w:val="8"/>
        <w:numPr>
          <w:ilvl w:val="0"/>
          <w:numId w:val="4"/>
        </w:numPr>
        <w:tabs>
          <w:tab w:val="left" w:pos="1058"/>
        </w:tabs>
        <w:spacing w:before="1" w:after="0" w:line="240" w:lineRule="auto"/>
        <w:ind w:left="1058" w:right="0" w:hanging="362"/>
        <w:jc w:val="left"/>
        <w:rPr>
          <w:sz w:val="24"/>
        </w:rPr>
      </w:pPr>
      <w:r>
        <w:rPr>
          <w:sz w:val="24"/>
        </w:rPr>
        <w:t>仿照活动进行实验和记录用的表格。</w:t>
      </w:r>
    </w:p>
    <w:p>
      <w:pPr>
        <w:pStyle w:val="8"/>
        <w:numPr>
          <w:ilvl w:val="0"/>
          <w:numId w:val="4"/>
        </w:numPr>
        <w:tabs>
          <w:tab w:val="left" w:pos="1058"/>
        </w:tabs>
        <w:spacing w:before="132" w:after="0" w:line="343" w:lineRule="auto"/>
        <w:ind w:left="216" w:right="3148" w:firstLine="480"/>
        <w:jc w:val="left"/>
        <w:rPr>
          <w:sz w:val="24"/>
        </w:rPr>
      </w:pPr>
      <w:r>
        <w:rPr>
          <w:spacing w:val="-1"/>
          <w:sz w:val="24"/>
        </w:rPr>
        <w:t>实验结论：并联电路干路中的电流等于各支路中的电流之</w:t>
      </w:r>
      <w:r>
        <w:rPr>
          <w:spacing w:val="-16"/>
          <w:sz w:val="24"/>
        </w:rPr>
        <w:t xml:space="preserve">和，即 </w:t>
      </w:r>
      <w:r>
        <w:rPr>
          <w:rFonts w:ascii="Times New Roman" w:eastAsia="Times New Roman"/>
          <w:sz w:val="24"/>
        </w:rPr>
        <w:t>I</w:t>
      </w:r>
      <w:r>
        <w:rPr>
          <w:rFonts w:ascii="Times New Roman" w:eastAsia="Times New Roman"/>
          <w:sz w:val="24"/>
          <w:vertAlign w:val="subscript"/>
        </w:rPr>
        <w:t>A</w:t>
      </w:r>
      <w:r>
        <w:rPr>
          <w:rFonts w:ascii="Times New Roman" w:eastAsia="Times New Roman"/>
          <w:sz w:val="24"/>
          <w:vertAlign w:val="baseline"/>
        </w:rPr>
        <w:t>=I</w:t>
      </w:r>
      <w:r>
        <w:rPr>
          <w:rFonts w:ascii="Times New Roman" w:eastAsia="Times New Roman"/>
          <w:sz w:val="24"/>
          <w:vertAlign w:val="subscript"/>
        </w:rPr>
        <w:t>B</w:t>
      </w:r>
      <w:r>
        <w:rPr>
          <w:rFonts w:ascii="Times New Roman" w:eastAsia="Times New Roman"/>
          <w:sz w:val="24"/>
          <w:vertAlign w:val="baseline"/>
        </w:rPr>
        <w:t xml:space="preserve"> +I</w:t>
      </w:r>
      <w:r>
        <w:rPr>
          <w:rFonts w:ascii="Times New Roman" w:eastAsia="Times New Roman"/>
          <w:sz w:val="24"/>
          <w:vertAlign w:val="subscript"/>
        </w:rPr>
        <w:t>c</w:t>
      </w:r>
      <w:r>
        <w:rPr>
          <w:sz w:val="24"/>
          <w:vertAlign w:val="baseline"/>
        </w:rPr>
        <w:t>。</w:t>
      </w:r>
    </w:p>
    <w:sectPr>
      <w:pgSz w:w="11910" w:h="16840"/>
      <w:pgMar w:top="1580" w:right="840" w:bottom="1420" w:left="860" w:header="0" w:footer="121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89.85pt;margin-top:769.3pt;height:12pt;width:19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 xml:space="preserve">/ </w:t>
                </w:r>
                <w:r>
                  <w:rPr>
                    <w:rFonts w:ascii="Times New Roman"/>
                    <w:b/>
                    <w:sz w:val="18"/>
                  </w:rPr>
                  <w:t>2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multilevel"/>
    <w:tmpl w:val="813A4B87"/>
    <w:lvl w:ilvl="0" w:tentative="0">
      <w:start w:val="1"/>
      <w:numFmt w:val="decimal"/>
      <w:lvlText w:val="%1."/>
      <w:lvlJc w:val="left"/>
      <w:pPr>
        <w:ind w:left="1058" w:hanging="361"/>
        <w:jc w:val="left"/>
      </w:pPr>
      <w:rPr>
        <w:rFonts w:hint="default" w:ascii="Times New Roman" w:hAnsi="Times New Roman" w:eastAsia="Times New Roman" w:cs="Times New Roman"/>
        <w:spacing w:val="-6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7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8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0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4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6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76" w:hanging="361"/>
      </w:pPr>
      <w:rPr>
        <w:rFonts w:hint="default"/>
        <w:lang w:val="zh-CN" w:eastAsia="zh-CN" w:bidi="zh-CN"/>
      </w:rPr>
    </w:lvl>
  </w:abstractNum>
  <w:abstractNum w:abstractNumId="1">
    <w:nsid w:val="243FCF68"/>
    <w:multiLevelType w:val="multilevel"/>
    <w:tmpl w:val="243FCF68"/>
    <w:lvl w:ilvl="0" w:tentative="0">
      <w:start w:val="1"/>
      <w:numFmt w:val="decimal"/>
      <w:lvlText w:val="%1."/>
      <w:lvlJc w:val="left"/>
      <w:pPr>
        <w:ind w:left="1058" w:hanging="361"/>
        <w:jc w:val="left"/>
      </w:pPr>
      <w:rPr>
        <w:rFonts w:hint="default" w:ascii="Times New Roman" w:hAnsi="Times New Roman" w:eastAsia="Times New Roman" w:cs="Times New Roman"/>
        <w:spacing w:val="-60"/>
        <w:w w:val="97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7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8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0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4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6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76" w:hanging="361"/>
      </w:pPr>
      <w:rPr>
        <w:rFonts w:hint="default"/>
        <w:lang w:val="zh-CN" w:eastAsia="zh-CN" w:bidi="zh-CN"/>
      </w:rPr>
    </w:lvl>
  </w:abstractNum>
  <w:abstractNum w:abstractNumId="2">
    <w:nsid w:val="4D94DA66"/>
    <w:multiLevelType w:val="multilevel"/>
    <w:tmpl w:val="4D94DA66"/>
    <w:lvl w:ilvl="0" w:tentative="0">
      <w:start w:val="1"/>
      <w:numFmt w:val="decimal"/>
      <w:lvlText w:val="%1."/>
      <w:lvlJc w:val="left"/>
      <w:pPr>
        <w:ind w:left="217" w:hanging="361"/>
        <w:jc w:val="left"/>
      </w:pPr>
      <w:rPr>
        <w:rFonts w:hint="default" w:ascii="Times New Roman" w:hAnsi="Times New Roman" w:eastAsia="Times New Roman" w:cs="Times New Roman"/>
        <w:spacing w:val="-60"/>
        <w:w w:val="75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1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1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1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1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1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1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1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08" w:hanging="361"/>
      </w:pPr>
      <w:rPr>
        <w:rFonts w:hint="default"/>
        <w:lang w:val="zh-CN" w:eastAsia="zh-CN" w:bidi="zh-CN"/>
      </w:rPr>
    </w:lvl>
  </w:abstractNum>
  <w:abstractNum w:abstractNumId="3">
    <w:nsid w:val="7DEC2089"/>
    <w:multiLevelType w:val="multilevel"/>
    <w:tmpl w:val="7DEC2089"/>
    <w:lvl w:ilvl="0" w:tentative="0">
      <w:start w:val="1"/>
      <w:numFmt w:val="decimal"/>
      <w:lvlText w:val="%1."/>
      <w:lvlJc w:val="left"/>
      <w:pPr>
        <w:ind w:left="10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7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8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0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1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4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6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76" w:hanging="36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6FA45C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7"/>
      <w:ind w:left="2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32"/>
      <w:ind w:left="696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32"/>
      <w:ind w:left="1058" w:hanging="362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814</Words>
  <Characters>857</Characters>
  <TotalTime>0</TotalTime>
  <ScaleCrop>false</ScaleCrop>
  <LinksUpToDate>false</LinksUpToDate>
  <CharactersWithSpaces>887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2022-08-03T07:51:00Z</dcterms:created>
  <dc:creator>Administrator</dc:creator>
  <cp:lastModifiedBy>Administrator</cp:lastModifiedBy>
  <dcterms:modified xsi:type="dcterms:W3CDTF">2022-08-03T09:00:54Z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675D4C1243D84F8D8526B8330287EC1D</vt:lpwstr>
  </property>
</Properties>
</file>