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4" w:lineRule="exact"/>
        <w:ind w:left="3715" w:right="369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直线运动</w:t>
      </w:r>
    </w:p>
    <w:p>
      <w:pPr>
        <w:pStyle w:val="2"/>
        <w:spacing w:before="132"/>
        <w:ind w:left="220"/>
      </w:pPr>
      <w:r>
        <w:t>教学目标</w:t>
      </w:r>
    </w:p>
    <w:p>
      <w:pPr>
        <w:pStyle w:val="2"/>
        <w:spacing w:before="7"/>
        <w:rPr>
          <w:sz w:val="15"/>
        </w:rPr>
      </w:pPr>
    </w:p>
    <w:p>
      <w:pPr>
        <w:pStyle w:val="2"/>
        <w:ind w:left="220"/>
      </w:pPr>
      <w:r>
        <w:t>1、通过探究活动认识匀速直线运动及其规律。</w:t>
      </w:r>
    </w:p>
    <w:p>
      <w:pPr>
        <w:pStyle w:val="2"/>
        <w:spacing w:before="7"/>
        <w:rPr>
          <w:sz w:val="15"/>
        </w:rPr>
      </w:pPr>
    </w:p>
    <w:p>
      <w:pPr>
        <w:pStyle w:val="2"/>
        <w:ind w:left="220"/>
      </w:pPr>
      <w:r>
        <w:t>2、了解变速直线运动定义及其判断方法。</w:t>
      </w:r>
      <w:bookmarkStart w:id="0" w:name="_GoBack"/>
      <w:bookmarkEnd w:id="0"/>
    </w:p>
    <w:p>
      <w:pPr>
        <w:pStyle w:val="2"/>
        <w:spacing w:before="7"/>
        <w:rPr>
          <w:sz w:val="15"/>
        </w:rPr>
      </w:pPr>
    </w:p>
    <w:p>
      <w:pPr>
        <w:pStyle w:val="2"/>
        <w:ind w:left="220"/>
      </w:pPr>
      <w:r>
        <w:t>3、能用平均速度公式进行简单计算。</w:t>
      </w:r>
    </w:p>
    <w:p>
      <w:pPr>
        <w:pStyle w:val="2"/>
        <w:spacing w:before="6"/>
        <w:rPr>
          <w:sz w:val="15"/>
        </w:rPr>
      </w:pPr>
    </w:p>
    <w:p>
      <w:pPr>
        <w:pStyle w:val="2"/>
        <w:spacing w:line="417" w:lineRule="auto"/>
        <w:ind w:left="220" w:right="4515"/>
      </w:pPr>
      <w:r>
        <w:t>教学重点：匀速直线运动的判定及其规律。教学难点：通过图象认识匀速直线运动。</w:t>
      </w:r>
    </w:p>
    <w:p>
      <w:pPr>
        <w:pStyle w:val="2"/>
        <w:spacing w:line="317" w:lineRule="exact"/>
        <w:ind w:left="220"/>
      </w:pPr>
      <w:r>
        <w:rPr>
          <w:rFonts w:hint="eastAsia" w:ascii="Microsoft JhengHei" w:eastAsia="Microsoft JhengHei"/>
          <w:b/>
        </w:rPr>
        <w:t>教具：</w:t>
      </w:r>
      <w:r>
        <w:t>多媒体教学仪器 、细长玻璃管若干、秒表若干、橡皮筋若干</w:t>
      </w:r>
    </w:p>
    <w:p>
      <w:pPr>
        <w:pStyle w:val="2"/>
        <w:spacing w:before="152"/>
        <w:ind w:left="220"/>
      </w:pPr>
      <w:r>
        <w:t>教学过程：</w:t>
      </w:r>
    </w:p>
    <w:p>
      <w:pPr>
        <w:pStyle w:val="2"/>
        <w:spacing w:before="6"/>
        <w:rPr>
          <w:sz w:val="15"/>
        </w:rPr>
      </w:pPr>
    </w:p>
    <w:p>
      <w:pPr>
        <w:pStyle w:val="2"/>
        <w:ind w:left="220"/>
      </w:pPr>
      <w:r>
        <w:t xml:space="preserve">一、引入新课  </w:t>
      </w:r>
    </w:p>
    <w:p>
      <w:pPr>
        <w:pStyle w:val="2"/>
        <w:spacing w:before="7"/>
        <w:rPr>
          <w:sz w:val="15"/>
        </w:rPr>
      </w:pPr>
    </w:p>
    <w:p>
      <w:pPr>
        <w:pStyle w:val="2"/>
        <w:ind w:left="220"/>
      </w:pPr>
      <w:r>
        <w:t>同学们我们先来观看一段视频感受运动之美，物理之美：</w:t>
      </w:r>
    </w:p>
    <w:p>
      <w:pPr>
        <w:pStyle w:val="2"/>
        <w:spacing w:before="7"/>
        <w:rPr>
          <w:sz w:val="15"/>
        </w:rPr>
      </w:pPr>
    </w:p>
    <w:p>
      <w:pPr>
        <w:pStyle w:val="2"/>
        <w:spacing w:line="417" w:lineRule="auto"/>
        <w:ind w:left="220" w:right="210" w:firstLine="315"/>
      </w:pPr>
      <w:r>
        <w:rPr>
          <w:spacing w:val="-1"/>
        </w:rPr>
        <w:t>这些运动的物体，我们根据运动的路线找一找哪些物体运动的路径是直的？今天我们就</w:t>
      </w:r>
      <w:r>
        <w:rPr>
          <w:spacing w:val="-6"/>
        </w:rPr>
        <w:t>来研究运动中最简单的形式——直线运动。</w:t>
      </w:r>
      <w:r>
        <w:t>（出示标题）</w:t>
      </w:r>
    </w:p>
    <w:p>
      <w:pPr>
        <w:pStyle w:val="2"/>
        <w:spacing w:line="269" w:lineRule="exact"/>
        <w:ind w:left="220"/>
      </w:pPr>
      <w:r>
        <w:t>二、新课教学</w:t>
      </w:r>
    </w:p>
    <w:p>
      <w:pPr>
        <w:pStyle w:val="2"/>
        <w:spacing w:before="6"/>
        <w:rPr>
          <w:sz w:val="15"/>
        </w:rPr>
      </w:pPr>
    </w:p>
    <w:p>
      <w:pPr>
        <w:pStyle w:val="2"/>
        <w:spacing w:before="1"/>
        <w:ind w:left="220"/>
      </w:pPr>
      <w:r>
        <w:t>活动一：研究充水玻璃管中气泡的运动规律</w:t>
      </w:r>
    </w:p>
    <w:p>
      <w:pPr>
        <w:pStyle w:val="2"/>
        <w:spacing w:before="6"/>
        <w:rPr>
          <w:sz w:val="15"/>
        </w:rPr>
      </w:pPr>
    </w:p>
    <w:p>
      <w:pPr>
        <w:pStyle w:val="2"/>
        <w:spacing w:line="417" w:lineRule="auto"/>
        <w:ind w:left="220" w:right="315" w:firstLine="420"/>
        <w:jc w:val="both"/>
      </w:pPr>
      <w:r>
        <w:t>为了便于研究，老师带了一个器材——玻璃管，它是直的，气泡在玻璃管中做的就是直线运动，我们不仅要研究它的路径，更是要研究气泡运动中的快慢有没有变化，是变快了，还是变慢了？我们怎样来研究气泡运动的快慢呢？请各组讨论，设计实验的方案，验证自己的猜想。</w:t>
      </w:r>
    </w:p>
    <w:p>
      <w:pPr>
        <w:pStyle w:val="8"/>
        <w:numPr>
          <w:ilvl w:val="0"/>
          <w:numId w:val="1"/>
        </w:numPr>
        <w:tabs>
          <w:tab w:val="left" w:pos="431"/>
        </w:tabs>
        <w:spacing w:before="0" w:after="0" w:line="268" w:lineRule="exact"/>
        <w:ind w:left="431" w:right="0" w:hanging="211"/>
        <w:jc w:val="left"/>
        <w:rPr>
          <w:sz w:val="19"/>
        </w:rPr>
      </w:pPr>
      <w:r>
        <w:rPr>
          <w:sz w:val="21"/>
        </w:rPr>
        <w:t>学生讨论，口头说出实验方案：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2"/>
        </w:numPr>
        <w:tabs>
          <w:tab w:val="left" w:pos="940"/>
        </w:tabs>
        <w:spacing w:before="0" w:after="0" w:line="417" w:lineRule="auto"/>
        <w:ind w:left="940" w:right="225" w:hanging="720"/>
        <w:jc w:val="left"/>
        <w:rPr>
          <w:sz w:val="21"/>
        </w:rPr>
      </w:pPr>
      <w:r>
        <w:rPr>
          <w:spacing w:val="-1"/>
          <w:sz w:val="21"/>
        </w:rPr>
        <w:t>相同的路程比时间；将玻璃管进行等距离分段，用秒表记录下气泡通过对应路段所</w:t>
      </w:r>
      <w:r>
        <w:rPr>
          <w:sz w:val="21"/>
        </w:rPr>
        <w:t>用的时间，算出每段的时间，求出速度。</w:t>
      </w:r>
    </w:p>
    <w:p>
      <w:pPr>
        <w:pStyle w:val="8"/>
        <w:numPr>
          <w:ilvl w:val="0"/>
          <w:numId w:val="2"/>
        </w:numPr>
        <w:tabs>
          <w:tab w:val="left" w:pos="940"/>
        </w:tabs>
        <w:spacing w:before="0" w:after="0" w:line="417" w:lineRule="auto"/>
        <w:ind w:left="940" w:right="225" w:hanging="720"/>
        <w:jc w:val="left"/>
        <w:rPr>
          <w:sz w:val="21"/>
        </w:rPr>
      </w:pPr>
      <w:r>
        <w:rPr>
          <w:spacing w:val="-3"/>
          <w:sz w:val="21"/>
        </w:rPr>
        <w:t xml:space="preserve">相同的时间比路程；用秒表计时，观察气泡在 </w:t>
      </w:r>
      <w:r>
        <w:rPr>
          <w:sz w:val="21"/>
        </w:rPr>
        <w:t>0S、5S、10S、15S、20S</w:t>
      </w:r>
      <w:r>
        <w:rPr>
          <w:spacing w:val="-13"/>
          <w:sz w:val="21"/>
        </w:rPr>
        <w:t xml:space="preserve"> 时在玻璃管</w:t>
      </w:r>
      <w:r>
        <w:rPr>
          <w:sz w:val="21"/>
        </w:rPr>
        <w:t>上做记号，测出距离，求出速度。</w:t>
      </w:r>
    </w:p>
    <w:p>
      <w:pPr>
        <w:pStyle w:val="8"/>
        <w:numPr>
          <w:ilvl w:val="0"/>
          <w:numId w:val="2"/>
        </w:numPr>
        <w:tabs>
          <w:tab w:val="left" w:pos="940"/>
        </w:tabs>
        <w:spacing w:before="0" w:after="0" w:line="269" w:lineRule="exact"/>
        <w:ind w:left="940" w:right="0" w:hanging="720"/>
        <w:jc w:val="left"/>
        <w:rPr>
          <w:sz w:val="21"/>
        </w:rPr>
      </w:pPr>
      <w:r>
        <w:rPr>
          <w:sz w:val="21"/>
        </w:rPr>
        <w:t>比速度，将玻璃管分成四段不等的距离，测出每段的时间，算出速度。</w:t>
      </w:r>
    </w:p>
    <w:p>
      <w:pPr>
        <w:pStyle w:val="2"/>
        <w:spacing w:before="6"/>
        <w:rPr>
          <w:sz w:val="15"/>
        </w:rPr>
      </w:pPr>
    </w:p>
    <w:p>
      <w:pPr>
        <w:pStyle w:val="2"/>
        <w:spacing w:before="1"/>
        <w:ind w:left="430"/>
      </w:pPr>
      <w:r>
        <w:t>（学生在说方案时，老师在黑板上画出的玻璃管上比划）</w:t>
      </w:r>
    </w:p>
    <w:p>
      <w:pPr>
        <w:pStyle w:val="2"/>
        <w:spacing w:before="6"/>
        <w:rPr>
          <w:sz w:val="15"/>
        </w:rPr>
      </w:pPr>
    </w:p>
    <w:p>
      <w:pPr>
        <w:pStyle w:val="2"/>
        <w:spacing w:line="417" w:lineRule="auto"/>
        <w:ind w:left="220" w:right="315" w:firstLine="420"/>
      </w:pPr>
      <w:r>
        <w:t>同学们设计的方案都很好，只要满足一个条件，就是能比较出运动的快慢就行，但在实际的操作中，你们觉得哪一种方案更方便？（学生进行优化方案）</w:t>
      </w:r>
    </w:p>
    <w:p>
      <w:pPr>
        <w:pStyle w:val="2"/>
        <w:spacing w:line="269" w:lineRule="exact"/>
        <w:ind w:left="640"/>
      </w:pPr>
      <w:r>
        <w:t>选用相同的路程比时间这一方案。我们现在将整个的研究过程进行分段，每段距离取</w:t>
      </w:r>
    </w:p>
    <w:p>
      <w:pPr>
        <w:spacing w:after="0" w:line="269" w:lineRule="exact"/>
        <w:sectPr>
          <w:headerReference r:id="rId5" w:type="default"/>
          <w:type w:val="continuous"/>
          <w:pgSz w:w="11910" w:h="16840"/>
          <w:pgMar w:top="1500" w:right="1600" w:bottom="280" w:left="1580" w:header="720" w:footer="720" w:gutter="0"/>
          <w:cols w:space="720" w:num="1"/>
        </w:sectPr>
      </w:pPr>
    </w:p>
    <w:p>
      <w:pPr>
        <w:pStyle w:val="2"/>
        <w:spacing w:before="43" w:line="417" w:lineRule="auto"/>
        <w:ind w:left="220" w:right="105"/>
      </w:pPr>
      <w:r>
        <w:t>15cm，</w:t>
      </w:r>
      <w:r>
        <w:rPr>
          <w:spacing w:val="-17"/>
        </w:rPr>
        <w:t xml:space="preserve">每隔 </w:t>
      </w:r>
      <w:r>
        <w:t>15cm</w:t>
      </w:r>
      <w:r>
        <w:rPr>
          <w:spacing w:val="-10"/>
        </w:rPr>
        <w:t xml:space="preserve"> 做个记号。</w:t>
      </w:r>
      <w:r>
        <w:t>1、大家认为分段的起点应该放在什么位置？为了节省时间， 老师已经帮你们做好了记号，现在分发给各组。2、请同学们拿出玻璃管，竖直放置，观察一下气泡的运动，再倾斜放置，观察一下，比较哪种方案更好，为什么？在若将玻璃管竖 直固定，气泡运动的将很快，不利于记录，为了便于倾斜固定，我们将玻璃管倾斜在支架 上进行实验。3</w:t>
      </w:r>
      <w:r>
        <w:rPr>
          <w:spacing w:val="-2"/>
        </w:rPr>
        <w:t xml:space="preserve">、实验前先让气泡运动到顶端，倒置后置于支架上，当气泡上升到 </w:t>
      </w:r>
      <w:r>
        <w:t>O</w:t>
      </w:r>
      <w:r>
        <w:rPr>
          <w:spacing w:val="-14"/>
        </w:rPr>
        <w:t xml:space="preserve"> 点开始记时，因为气泡有一定的体积，那我们应该如何计时呢？那么计时的同学请注意，你读数 </w:t>
      </w:r>
      <w:r>
        <w:rPr>
          <w:spacing w:val="-15"/>
        </w:rPr>
        <w:t>的时刻可以以气泡刚到达的那点计时，将时间记录在表格一中，时间记录到小数点后一位。</w:t>
      </w:r>
    </w:p>
    <w:p>
      <w:pPr>
        <w:pStyle w:val="2"/>
        <w:spacing w:line="268" w:lineRule="exact"/>
        <w:ind w:left="220"/>
      </w:pPr>
      <w:r>
        <w:t>（开始实验）</w:t>
      </w:r>
    </w:p>
    <w:p>
      <w:pPr>
        <w:pStyle w:val="8"/>
        <w:numPr>
          <w:ilvl w:val="0"/>
          <w:numId w:val="1"/>
        </w:numPr>
        <w:tabs>
          <w:tab w:val="left" w:pos="536"/>
        </w:tabs>
        <w:spacing w:before="121" w:after="0" w:line="278" w:lineRule="auto"/>
        <w:ind w:left="220" w:right="7350" w:firstLine="0"/>
        <w:jc w:val="left"/>
        <w:rPr>
          <w:rFonts w:ascii="Times New Roman" w:eastAsia="Times New Roman"/>
          <w:sz w:val="19"/>
        </w:rPr>
      </w:pPr>
      <w:r>
        <w:rPr>
          <w:spacing w:val="-5"/>
          <w:sz w:val="21"/>
        </w:rPr>
        <w:t>学生实验</w:t>
      </w:r>
      <w:r>
        <w:rPr>
          <w:sz w:val="21"/>
        </w:rPr>
        <w:t>表一：</w:t>
      </w: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1021"/>
        <w:gridCol w:w="1021"/>
        <w:gridCol w:w="1021"/>
        <w:gridCol w:w="1021"/>
        <w:gridCol w:w="10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268" w:type="dxa"/>
          </w:tcPr>
          <w:p>
            <w:pPr>
              <w:pStyle w:val="9"/>
              <w:spacing w:before="181"/>
              <w:ind w:left="127" w:right="118"/>
              <w:jc w:val="center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气泡通过的路程 </w:t>
            </w:r>
            <w:r>
              <w:rPr>
                <w:sz w:val="21"/>
              </w:rPr>
              <w:t>s/cm</w:t>
            </w:r>
          </w:p>
        </w:tc>
        <w:tc>
          <w:tcPr>
            <w:tcW w:w="1021" w:type="dxa"/>
          </w:tcPr>
          <w:p>
            <w:pPr>
              <w:pStyle w:val="9"/>
              <w:spacing w:before="193"/>
              <w:ind w:left="1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1021" w:type="dxa"/>
          </w:tcPr>
          <w:p>
            <w:pPr>
              <w:pStyle w:val="9"/>
              <w:spacing w:before="193"/>
              <w:ind w:left="384" w:right="375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1021" w:type="dxa"/>
          </w:tcPr>
          <w:p>
            <w:pPr>
              <w:pStyle w:val="9"/>
              <w:spacing w:before="193"/>
              <w:ind w:left="385" w:right="375"/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1021" w:type="dxa"/>
          </w:tcPr>
          <w:p>
            <w:pPr>
              <w:pStyle w:val="9"/>
              <w:spacing w:before="193"/>
              <w:ind w:left="384" w:right="375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1021" w:type="dxa"/>
          </w:tcPr>
          <w:p>
            <w:pPr>
              <w:pStyle w:val="9"/>
              <w:spacing w:before="193"/>
              <w:ind w:left="385" w:right="375"/>
              <w:jc w:val="center"/>
              <w:rPr>
                <w:sz w:val="21"/>
              </w:rPr>
            </w:pPr>
            <w:r>
              <w:rPr>
                <w:sz w:val="21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268" w:type="dxa"/>
          </w:tcPr>
          <w:p>
            <w:pPr>
              <w:pStyle w:val="9"/>
              <w:spacing w:before="181"/>
              <w:ind w:left="127" w:right="118"/>
              <w:jc w:val="center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气泡所用的时间 </w:t>
            </w:r>
            <w:r>
              <w:rPr>
                <w:sz w:val="21"/>
              </w:rPr>
              <w:t>t/s</w:t>
            </w:r>
          </w:p>
        </w:tc>
        <w:tc>
          <w:tcPr>
            <w:tcW w:w="1021" w:type="dxa"/>
          </w:tcPr>
          <w:p>
            <w:pPr>
              <w:pStyle w:val="9"/>
              <w:spacing w:before="193"/>
              <w:ind w:left="1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1021" w:type="dxa"/>
          </w:tcPr>
          <w:p>
            <w:pPr>
              <w:pStyle w:val="9"/>
              <w:rPr>
                <w:sz w:val="20"/>
              </w:rPr>
            </w:pPr>
          </w:p>
        </w:tc>
        <w:tc>
          <w:tcPr>
            <w:tcW w:w="1021" w:type="dxa"/>
          </w:tcPr>
          <w:p>
            <w:pPr>
              <w:pStyle w:val="9"/>
              <w:rPr>
                <w:sz w:val="20"/>
              </w:rPr>
            </w:pPr>
          </w:p>
        </w:tc>
        <w:tc>
          <w:tcPr>
            <w:tcW w:w="1021" w:type="dxa"/>
          </w:tcPr>
          <w:p>
            <w:pPr>
              <w:pStyle w:val="9"/>
              <w:rPr>
                <w:sz w:val="20"/>
              </w:rPr>
            </w:pPr>
          </w:p>
        </w:tc>
        <w:tc>
          <w:tcPr>
            <w:tcW w:w="1021" w:type="dxa"/>
          </w:tcPr>
          <w:p>
            <w:pPr>
              <w:pStyle w:val="9"/>
              <w:rPr>
                <w:sz w:val="20"/>
              </w:rPr>
            </w:pPr>
          </w:p>
        </w:tc>
      </w:tr>
    </w:tbl>
    <w:p>
      <w:pPr>
        <w:pStyle w:val="8"/>
        <w:numPr>
          <w:ilvl w:val="0"/>
          <w:numId w:val="1"/>
        </w:numPr>
        <w:tabs>
          <w:tab w:val="left" w:pos="431"/>
        </w:tabs>
        <w:spacing w:before="78" w:after="0" w:line="348" w:lineRule="auto"/>
        <w:ind w:left="220" w:right="3675" w:firstLine="0"/>
        <w:jc w:val="left"/>
        <w:rPr>
          <w:sz w:val="19"/>
        </w:rPr>
      </w:pPr>
      <w:r>
        <w:pict>
          <v:shape id="_x0000_s1026" o:spid="_x0000_s1026" o:spt="202" type="#_x0000_t202" style="position:absolute;left:0pt;margin-left:84.3pt;margin-top:37.8pt;height:93.3pt;width:375.15pt;mso-position-horizontal-relative:page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5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68"/>
                    <w:gridCol w:w="1305"/>
                    <w:gridCol w:w="1305"/>
                    <w:gridCol w:w="1305"/>
                    <w:gridCol w:w="1305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4" w:hRule="atLeast"/>
                    </w:trPr>
                    <w:tc>
                      <w:tcPr>
                        <w:tcW w:w="2268" w:type="dxa"/>
                      </w:tcPr>
                      <w:p>
                        <w:pPr>
                          <w:pStyle w:val="9"/>
                          <w:spacing w:before="94"/>
                          <w:ind w:left="127" w:right="118"/>
                          <w:jc w:val="center"/>
                          <w:rPr>
                            <w:rFonts w:hint="eastAsia"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区间</w:t>
                        </w: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spacing w:before="106"/>
                          <w:ind w:left="439" w:right="43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0-15</w:t>
                        </w: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spacing w:before="106"/>
                          <w:ind w:left="4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15-30</w:t>
                        </w: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spacing w:before="106"/>
                          <w:ind w:left="4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30-45</w:t>
                        </w: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spacing w:before="106"/>
                          <w:ind w:left="4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45-60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4" w:hRule="atLeast"/>
                    </w:trPr>
                    <w:tc>
                      <w:tcPr>
                        <w:tcW w:w="2268" w:type="dxa"/>
                      </w:tcPr>
                      <w:p>
                        <w:pPr>
                          <w:pStyle w:val="9"/>
                          <w:spacing w:before="94"/>
                          <w:ind w:left="127" w:right="118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 xml:space="preserve">各段路程 </w:t>
                        </w:r>
                        <w:r>
                          <w:rPr>
                            <w:sz w:val="21"/>
                          </w:rPr>
                          <w:t>s/cm</w:t>
                        </w: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4" w:hRule="atLeast"/>
                    </w:trPr>
                    <w:tc>
                      <w:tcPr>
                        <w:tcW w:w="2268" w:type="dxa"/>
                      </w:tcPr>
                      <w:p>
                        <w:pPr>
                          <w:pStyle w:val="9"/>
                          <w:spacing w:before="94"/>
                          <w:ind w:left="127" w:right="118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 xml:space="preserve">各段时间 </w:t>
                        </w:r>
                        <w:r>
                          <w:rPr>
                            <w:sz w:val="21"/>
                          </w:rPr>
                          <w:t>t/s</w:t>
                        </w: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3" w:hRule="atLeast"/>
                    </w:trPr>
                    <w:tc>
                      <w:tcPr>
                        <w:tcW w:w="2268" w:type="dxa"/>
                      </w:tcPr>
                      <w:p>
                        <w:pPr>
                          <w:pStyle w:val="9"/>
                          <w:spacing w:before="94"/>
                          <w:ind w:left="127" w:right="118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 xml:space="preserve">各段速度 </w:t>
                        </w:r>
                        <w:r>
                          <w:rPr>
                            <w:sz w:val="21"/>
                          </w:rPr>
                          <w:t>v/m/s</w:t>
                        </w: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>
                        <w:pPr>
                          <w:pStyle w:val="9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spacing w:val="-1"/>
          <w:sz w:val="21"/>
        </w:rPr>
        <w:t>现在我们在来分析各段的情况如何，请完成表二。</w:t>
      </w:r>
      <w:r>
        <w:rPr>
          <w:sz w:val="21"/>
        </w:rPr>
        <w:t>表二：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7"/>
        <w:rPr>
          <w:sz w:val="25"/>
        </w:rPr>
      </w:pPr>
    </w:p>
    <w:p>
      <w:pPr>
        <w:pStyle w:val="2"/>
        <w:ind w:left="220"/>
      </w:pPr>
      <w:r>
        <w:t>结合表格，你有哪些发现？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8"/>
      </w:pPr>
    </w:p>
    <w:p>
      <w:pPr>
        <w:pStyle w:val="8"/>
        <w:numPr>
          <w:ilvl w:val="0"/>
          <w:numId w:val="1"/>
        </w:numPr>
        <w:tabs>
          <w:tab w:val="left" w:pos="431"/>
        </w:tabs>
        <w:spacing w:before="1" w:after="0" w:line="417" w:lineRule="auto"/>
        <w:ind w:left="220" w:right="3465" w:firstLine="0"/>
        <w:jc w:val="left"/>
        <w:rPr>
          <w:sz w:val="19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4477385</wp:posOffset>
            </wp:positionH>
            <wp:positionV relativeFrom="paragraph">
              <wp:posOffset>-583565</wp:posOffset>
            </wp:positionV>
            <wp:extent cx="1868170" cy="179324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8365" cy="1793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1"/>
        </w:rPr>
        <w:t>根据表一的数据，用描点法画出图像。结合图像你又</w:t>
      </w:r>
      <w:r>
        <w:rPr>
          <w:sz w:val="21"/>
        </w:rPr>
        <w:t>有哪些发现？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66"/>
        <w:ind w:left="220"/>
      </w:pPr>
      <w:r>
        <w:t>气泡的速度几乎不变，我们把速度不变的直线运动，叫</w:t>
      </w:r>
    </w:p>
    <w:p>
      <w:pPr>
        <w:pStyle w:val="2"/>
        <w:spacing w:before="7"/>
        <w:rPr>
          <w:sz w:val="15"/>
        </w:rPr>
      </w:pPr>
    </w:p>
    <w:p>
      <w:pPr>
        <w:pStyle w:val="2"/>
        <w:spacing w:line="348" w:lineRule="auto"/>
        <w:ind w:left="220" w:right="1995"/>
      </w:pPr>
      <w:r>
        <w:t>做匀速直线运动，匀速直线运动有那些特点，对照提示完成下列内容。匀速直线运动的特点：</w:t>
      </w:r>
    </w:p>
    <w:p>
      <w:pPr>
        <w:spacing w:after="0" w:line="348" w:lineRule="auto"/>
        <w:sectPr>
          <w:pgSz w:w="11910" w:h="16840"/>
          <w:pgMar w:top="1480" w:right="1600" w:bottom="280" w:left="1580" w:header="720" w:footer="720" w:gutter="0"/>
          <w:cols w:space="720" w:num="1"/>
        </w:sectPr>
      </w:pPr>
    </w:p>
    <w:p>
      <w:pPr>
        <w:pStyle w:val="8"/>
        <w:numPr>
          <w:ilvl w:val="0"/>
          <w:numId w:val="3"/>
        </w:numPr>
        <w:tabs>
          <w:tab w:val="left" w:pos="746"/>
          <w:tab w:val="left" w:pos="2367"/>
        </w:tabs>
        <w:spacing w:before="65" w:after="0" w:line="240" w:lineRule="auto"/>
        <w:ind w:left="746" w:right="0" w:hanging="526"/>
        <w:jc w:val="left"/>
        <w:rPr>
          <w:sz w:val="21"/>
        </w:rPr>
      </w:pP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rFonts w:ascii="Times New Roman" w:eastAsia="Times New Roman"/>
          <w:spacing w:val="5"/>
          <w:sz w:val="21"/>
        </w:rPr>
        <w:t xml:space="preserve"> </w:t>
      </w:r>
      <w:r>
        <w:rPr>
          <w:sz w:val="21"/>
        </w:rPr>
        <w:t>的直线运动叫做匀速直线运动．</w:t>
      </w:r>
    </w:p>
    <w:p>
      <w:pPr>
        <w:pStyle w:val="8"/>
        <w:numPr>
          <w:ilvl w:val="0"/>
          <w:numId w:val="3"/>
        </w:numPr>
        <w:tabs>
          <w:tab w:val="left" w:pos="746"/>
          <w:tab w:val="left" w:pos="1794"/>
          <w:tab w:val="left" w:pos="6425"/>
        </w:tabs>
        <w:spacing w:before="43" w:after="0" w:line="278" w:lineRule="auto"/>
        <w:ind w:left="220" w:right="199" w:firstLine="0"/>
        <w:jc w:val="left"/>
        <w:rPr>
          <w:sz w:val="21"/>
        </w:rPr>
      </w:pPr>
      <w:r>
        <w:rPr>
          <w:sz w:val="21"/>
        </w:rPr>
        <w:t>做匀速直线运动的物体在相等的时间内通过的路程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，通过相等的路程所</w:t>
      </w:r>
      <w:r>
        <w:rPr>
          <w:spacing w:val="-18"/>
          <w:sz w:val="21"/>
        </w:rPr>
        <w:t>用</w:t>
      </w:r>
      <w:r>
        <w:rPr>
          <w:sz w:val="21"/>
        </w:rPr>
        <w:t>的时间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．</w:t>
      </w:r>
    </w:p>
    <w:p>
      <w:pPr>
        <w:pStyle w:val="2"/>
        <w:spacing w:before="11"/>
        <w:rPr>
          <w:sz w:val="24"/>
        </w:rPr>
      </w:pPr>
    </w:p>
    <w:p>
      <w:pPr>
        <w:pStyle w:val="2"/>
        <w:spacing w:before="71" w:line="417" w:lineRule="auto"/>
        <w:ind w:left="220" w:right="315" w:firstLine="420"/>
      </w:pPr>
      <w:r>
        <w:t>我们再回到刚才的实验中，刚开始时气泡是否做的是匀速直线运动呢？所以，如果想研究物体的匀速直线运动，不能将起点放在最低端。</w:t>
      </w:r>
    </w:p>
    <w:p>
      <w:pPr>
        <w:pStyle w:val="2"/>
        <w:spacing w:line="417" w:lineRule="auto"/>
        <w:ind w:left="220" w:right="315" w:firstLine="420"/>
      </w:pPr>
      <w:r>
        <w:t>生活中的匀速直线运动是不多见的，一般我们只能取物体的物体运动的某一段路程， 或者是近似地把物体的运动看作是匀速直线运动。例如：</w:t>
      </w:r>
    </w:p>
    <w:p>
      <w:pPr>
        <w:pStyle w:val="2"/>
        <w:spacing w:line="269" w:lineRule="exact"/>
        <w:ind w:left="640"/>
      </w:pPr>
      <w:r>
        <w:t>滑冰、自动扶梯、火车</w:t>
      </w:r>
    </w:p>
    <w:p>
      <w:pPr>
        <w:pStyle w:val="2"/>
        <w:rPr>
          <w:sz w:val="20"/>
        </w:rPr>
      </w:pPr>
    </w:p>
    <w:p>
      <w:pPr>
        <w:pStyle w:val="2"/>
        <w:spacing w:before="8"/>
        <w:rPr>
          <w:sz w:val="26"/>
        </w:rPr>
      </w:pPr>
    </w:p>
    <w:p>
      <w:pPr>
        <w:spacing w:before="0"/>
        <w:ind w:left="220" w:right="0" w:firstLine="0"/>
        <w:jc w:val="left"/>
        <w:rPr>
          <w:rFonts w:hint="eastAsia" w:ascii="Microsoft JhengHei" w:eastAsia="Microsoft JhengHei"/>
          <w:b/>
          <w:sz w:val="21"/>
        </w:rPr>
      </w:pPr>
      <w:r>
        <w:rPr>
          <w:sz w:val="21"/>
        </w:rPr>
        <w:t>三、</w:t>
      </w:r>
      <w:r>
        <w:rPr>
          <w:rFonts w:hint="eastAsia" w:ascii="Microsoft JhengHei" w:eastAsia="Microsoft JhengHei"/>
          <w:b/>
          <w:sz w:val="21"/>
        </w:rPr>
        <w:t>教学小结：</w:t>
      </w:r>
    </w:p>
    <w:p>
      <w:pPr>
        <w:pStyle w:val="2"/>
        <w:spacing w:before="151"/>
        <w:ind w:left="220"/>
      </w:pPr>
      <w:r>
        <w:t>由学生总结本节课的知识和能力方面的收获</w:t>
      </w:r>
    </w:p>
    <w:sectPr>
      <w:pgSz w:w="11910" w:h="16840"/>
      <w:pgMar w:top="1380" w:right="1600" w:bottom="280" w:left="1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0D1B09"/>
    <w:multiLevelType w:val="multilevel"/>
    <w:tmpl w:val="C90D1B09"/>
    <w:lvl w:ilvl="0" w:tentative="0">
      <w:start w:val="1"/>
      <w:numFmt w:val="decimal"/>
      <w:lvlText w:val="%1."/>
      <w:lvlJc w:val="left"/>
      <w:pPr>
        <w:ind w:left="431" w:hanging="211"/>
        <w:jc w:val="left"/>
      </w:pPr>
      <w:rPr>
        <w:rFonts w:hint="default"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68" w:hanging="21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7" w:hanging="21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25" w:hanging="21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54" w:hanging="21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83" w:hanging="21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11" w:hanging="21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40" w:hanging="21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68" w:hanging="211"/>
      </w:pPr>
      <w:rPr>
        <w:rFonts w:hint="default"/>
        <w:lang w:val="zh-CN" w:eastAsia="zh-CN" w:bidi="zh-CN"/>
      </w:rPr>
    </w:lvl>
  </w:abstractNum>
  <w:abstractNum w:abstractNumId="1">
    <w:nsid w:val="F4A942FE"/>
    <w:multiLevelType w:val="multilevel"/>
    <w:tmpl w:val="F4A942FE"/>
    <w:lvl w:ilvl="0" w:tentative="0">
      <w:start w:val="1"/>
      <w:numFmt w:val="decimal"/>
      <w:lvlText w:val="（%1）"/>
      <w:lvlJc w:val="left"/>
      <w:pPr>
        <w:ind w:left="940" w:hanging="720"/>
        <w:jc w:val="left"/>
      </w:pPr>
      <w:rPr>
        <w:rFonts w:hint="default" w:ascii="宋体" w:hAnsi="宋体" w:eastAsia="宋体" w:cs="宋体"/>
        <w:spacing w:val="-19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18" w:hanging="7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97" w:hanging="7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75" w:hanging="7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4" w:hanging="7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33" w:hanging="7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11" w:hanging="7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90" w:hanging="7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68" w:hanging="720"/>
      </w:pPr>
      <w:rPr>
        <w:rFonts w:hint="default"/>
        <w:lang w:val="zh-CN" w:eastAsia="zh-CN" w:bidi="zh-CN"/>
      </w:rPr>
    </w:lvl>
  </w:abstractNum>
  <w:abstractNum w:abstractNumId="2">
    <w:nsid w:val="5FCE4367"/>
    <w:multiLevelType w:val="multilevel"/>
    <w:tmpl w:val="5FCE4367"/>
    <w:lvl w:ilvl="0" w:tentative="0">
      <w:start w:val="1"/>
      <w:numFmt w:val="decimal"/>
      <w:lvlText w:val="（%1）"/>
      <w:lvlJc w:val="left"/>
      <w:pPr>
        <w:ind w:left="746" w:hanging="526"/>
        <w:jc w:val="left"/>
      </w:pPr>
      <w:rPr>
        <w:rFonts w:hint="default" w:ascii="宋体" w:hAnsi="宋体" w:eastAsia="宋体" w:cs="宋体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38" w:hanging="52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37" w:hanging="52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35" w:hanging="52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34" w:hanging="52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52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31" w:hanging="52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30" w:hanging="52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28" w:hanging="526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58D923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220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1302</Words>
  <Characters>1325</Characters>
  <TotalTime>0</TotalTime>
  <ScaleCrop>false</ScaleCrop>
  <LinksUpToDate>false</LinksUpToDate>
  <CharactersWithSpaces>1348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2022-08-03T07:32:00Z</dcterms:created>
  <dc:creator>Administrator</dc:creator>
  <cp:lastModifiedBy>Administrator</cp:lastModifiedBy>
  <dcterms:modified xsi:type="dcterms:W3CDTF">2022-08-03T08:57:29Z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A5C77352C1164472A97702661E2000D2</vt:lpwstr>
  </property>
</Properties>
</file>