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9"/>
        <w:ind w:left="0"/>
        <w:rPr>
          <w:rFonts w:ascii="Times New Roman"/>
          <w:sz w:val="25"/>
        </w:rPr>
      </w:pPr>
    </w:p>
    <w:p>
      <w:pPr>
        <w:tabs>
          <w:tab w:val="left" w:pos="1605"/>
        </w:tabs>
        <w:spacing w:before="54"/>
        <w:ind w:left="0" w:right="111" w:firstLine="0"/>
        <w:jc w:val="center"/>
        <w:rPr>
          <w:b/>
          <w:sz w:val="32"/>
        </w:rPr>
      </w:pPr>
      <w:r>
        <w:rPr>
          <w:b/>
          <w:sz w:val="32"/>
        </w:rPr>
        <w:t>光的色彩</w:t>
      </w:r>
      <w:r>
        <w:rPr>
          <w:b/>
          <w:sz w:val="32"/>
        </w:rPr>
        <w:tab/>
      </w:r>
      <w:r>
        <w:rPr>
          <w:b/>
          <w:sz w:val="32"/>
        </w:rPr>
        <w:t>颜色</w:t>
      </w:r>
    </w:p>
    <w:p>
      <w:pPr>
        <w:pStyle w:val="2"/>
        <w:spacing w:before="107"/>
      </w:pPr>
      <w:r>
        <w:t>教学目标：</w:t>
      </w:r>
      <w:bookmarkStart w:id="0" w:name="_GoBack"/>
      <w:bookmarkEnd w:id="0"/>
    </w:p>
    <w:p>
      <w:pPr>
        <w:pStyle w:val="9"/>
        <w:numPr>
          <w:ilvl w:val="0"/>
          <w:numId w:val="1"/>
        </w:numPr>
        <w:tabs>
          <w:tab w:val="left" w:pos="281"/>
        </w:tabs>
        <w:spacing w:before="84" w:after="0" w:line="240" w:lineRule="auto"/>
        <w:ind w:left="281" w:right="0" w:hanging="181"/>
        <w:jc w:val="left"/>
        <w:rPr>
          <w:sz w:val="24"/>
        </w:rPr>
      </w:pPr>
      <w:r>
        <w:rPr>
          <w:sz w:val="24"/>
        </w:rPr>
        <w:t>知识与技能：</w:t>
      </w:r>
    </w:p>
    <w:p>
      <w:pPr>
        <w:pStyle w:val="9"/>
        <w:numPr>
          <w:ilvl w:val="1"/>
          <w:numId w:val="1"/>
        </w:numPr>
        <w:tabs>
          <w:tab w:val="left" w:pos="1301"/>
        </w:tabs>
        <w:spacing w:before="160" w:after="0" w:line="240" w:lineRule="auto"/>
        <w:ind w:left="1301" w:right="0" w:hanging="601"/>
        <w:jc w:val="left"/>
        <w:rPr>
          <w:sz w:val="24"/>
        </w:rPr>
      </w:pPr>
      <w:r>
        <w:rPr>
          <w:sz w:val="24"/>
        </w:rPr>
        <w:t>了解光源，知道光源分为天然光源和人造光源。</w:t>
      </w:r>
    </w:p>
    <w:p>
      <w:pPr>
        <w:pStyle w:val="9"/>
        <w:numPr>
          <w:ilvl w:val="1"/>
          <w:numId w:val="1"/>
        </w:numPr>
        <w:tabs>
          <w:tab w:val="left" w:pos="1301"/>
        </w:tabs>
        <w:spacing w:before="161" w:after="0" w:line="240" w:lineRule="auto"/>
        <w:ind w:left="1301" w:right="0" w:hanging="601"/>
        <w:jc w:val="left"/>
        <w:rPr>
          <w:sz w:val="24"/>
        </w:rPr>
      </w:pPr>
      <w:r>
        <w:rPr>
          <w:sz w:val="24"/>
        </w:rPr>
        <w:t>通过探究了解光的色散现象，知道色光的三原色。</w:t>
      </w:r>
    </w:p>
    <w:p>
      <w:pPr>
        <w:pStyle w:val="9"/>
        <w:numPr>
          <w:ilvl w:val="1"/>
          <w:numId w:val="1"/>
        </w:numPr>
        <w:tabs>
          <w:tab w:val="left" w:pos="1301"/>
        </w:tabs>
        <w:spacing w:before="160" w:after="0" w:line="240" w:lineRule="auto"/>
        <w:ind w:left="1301" w:right="0" w:hanging="601"/>
        <w:jc w:val="left"/>
        <w:rPr>
          <w:sz w:val="24"/>
        </w:rPr>
      </w:pPr>
      <w:r>
        <w:rPr>
          <w:sz w:val="24"/>
        </w:rPr>
        <w:t>通过探究了解透明物体的颜色和不透明物体的颜色之迷。</w:t>
      </w:r>
    </w:p>
    <w:p>
      <w:pPr>
        <w:pStyle w:val="9"/>
        <w:numPr>
          <w:ilvl w:val="1"/>
          <w:numId w:val="1"/>
        </w:numPr>
        <w:tabs>
          <w:tab w:val="left" w:pos="1301"/>
        </w:tabs>
        <w:spacing w:before="161" w:after="0" w:line="240" w:lineRule="auto"/>
        <w:ind w:left="1301" w:right="0" w:hanging="601"/>
        <w:jc w:val="left"/>
        <w:rPr>
          <w:sz w:val="24"/>
        </w:rPr>
      </w:pPr>
      <w:r>
        <w:rPr>
          <w:sz w:val="24"/>
        </w:rPr>
        <w:t>知道光具有能量。</w:t>
      </w:r>
    </w:p>
    <w:p>
      <w:pPr>
        <w:pStyle w:val="9"/>
        <w:numPr>
          <w:ilvl w:val="0"/>
          <w:numId w:val="1"/>
        </w:numPr>
        <w:tabs>
          <w:tab w:val="left" w:pos="581"/>
        </w:tabs>
        <w:spacing w:before="160" w:after="0" w:line="240" w:lineRule="auto"/>
        <w:ind w:left="581" w:right="0" w:hanging="361"/>
        <w:jc w:val="left"/>
        <w:rPr>
          <w:sz w:val="24"/>
        </w:rPr>
      </w:pPr>
      <w:r>
        <w:rPr>
          <w:sz w:val="24"/>
        </w:rPr>
        <w:t>过程与方法：</w:t>
      </w:r>
    </w:p>
    <w:p>
      <w:pPr>
        <w:pStyle w:val="9"/>
        <w:numPr>
          <w:ilvl w:val="0"/>
          <w:numId w:val="2"/>
        </w:numPr>
        <w:tabs>
          <w:tab w:val="left" w:pos="1301"/>
        </w:tabs>
        <w:spacing w:before="161" w:after="0" w:line="364" w:lineRule="auto"/>
        <w:ind w:left="220" w:right="385" w:firstLine="480"/>
        <w:jc w:val="left"/>
        <w:rPr>
          <w:sz w:val="24"/>
        </w:rPr>
      </w:pPr>
      <w:r>
        <w:rPr>
          <w:spacing w:val="-1"/>
          <w:sz w:val="24"/>
        </w:rPr>
        <w:t>通过实验探究、观察太阳光的色散现象，了解实验是研究物理问题</w:t>
      </w:r>
      <w:r>
        <w:rPr>
          <w:sz w:val="24"/>
        </w:rPr>
        <w:t>的重要方法。</w:t>
      </w:r>
    </w:p>
    <w:p>
      <w:pPr>
        <w:pStyle w:val="9"/>
        <w:numPr>
          <w:ilvl w:val="0"/>
          <w:numId w:val="2"/>
        </w:numPr>
        <w:tabs>
          <w:tab w:val="left" w:pos="1301"/>
        </w:tabs>
        <w:spacing w:before="1" w:after="0" w:line="240" w:lineRule="auto"/>
        <w:ind w:left="1301" w:right="0" w:hanging="601"/>
        <w:jc w:val="left"/>
        <w:rPr>
          <w:sz w:val="24"/>
        </w:rPr>
      </w:pPr>
      <w:r>
        <w:rPr>
          <w:sz w:val="24"/>
        </w:rPr>
        <w:t>探究色光的混合，获得有关的知识，体验探究的过程和方法。</w:t>
      </w:r>
    </w:p>
    <w:p>
      <w:pPr>
        <w:pStyle w:val="9"/>
        <w:numPr>
          <w:ilvl w:val="0"/>
          <w:numId w:val="1"/>
        </w:numPr>
        <w:tabs>
          <w:tab w:val="left" w:pos="581"/>
        </w:tabs>
        <w:spacing w:before="160" w:after="0" w:line="240" w:lineRule="auto"/>
        <w:ind w:left="581" w:right="0" w:hanging="361"/>
        <w:jc w:val="left"/>
        <w:rPr>
          <w:sz w:val="24"/>
        </w:rPr>
      </w:pPr>
      <w:r>
        <w:rPr>
          <w:sz w:val="24"/>
        </w:rPr>
        <w:t>情感态度与价值观：</w:t>
      </w:r>
    </w:p>
    <w:p>
      <w:pPr>
        <w:pStyle w:val="9"/>
        <w:numPr>
          <w:ilvl w:val="0"/>
          <w:numId w:val="3"/>
        </w:numPr>
        <w:tabs>
          <w:tab w:val="left" w:pos="1301"/>
        </w:tabs>
        <w:spacing w:before="161" w:after="0" w:line="364" w:lineRule="auto"/>
        <w:ind w:left="700" w:right="385" w:firstLine="0"/>
        <w:jc w:val="left"/>
        <w:rPr>
          <w:sz w:val="24"/>
        </w:rPr>
      </w:pPr>
      <w:r>
        <w:rPr>
          <w:spacing w:val="-1"/>
          <w:sz w:val="24"/>
        </w:rPr>
        <w:t>通过观察、实验以及探究活动，培养尊重客观事实、实事求是的科</w:t>
      </w:r>
      <w:r>
        <w:rPr>
          <w:sz w:val="24"/>
        </w:rPr>
        <w:t>学态度。</w:t>
      </w:r>
    </w:p>
    <w:p>
      <w:pPr>
        <w:pStyle w:val="9"/>
        <w:numPr>
          <w:ilvl w:val="0"/>
          <w:numId w:val="3"/>
        </w:numPr>
        <w:tabs>
          <w:tab w:val="left" w:pos="1301"/>
        </w:tabs>
        <w:spacing w:before="1" w:after="0" w:line="240" w:lineRule="auto"/>
        <w:ind w:left="1301" w:right="0" w:hanging="601"/>
        <w:jc w:val="left"/>
        <w:rPr>
          <w:sz w:val="24"/>
        </w:rPr>
      </w:pPr>
      <w:r>
        <w:rPr>
          <w:sz w:val="24"/>
        </w:rPr>
        <w:t>通过亲身的体验和感悟，获得感性认识，为后继学习打基础。</w:t>
      </w:r>
    </w:p>
    <w:p>
      <w:pPr>
        <w:pStyle w:val="9"/>
        <w:numPr>
          <w:ilvl w:val="0"/>
          <w:numId w:val="3"/>
        </w:numPr>
        <w:tabs>
          <w:tab w:val="left" w:pos="1301"/>
        </w:tabs>
        <w:spacing w:before="161" w:after="0" w:line="240" w:lineRule="auto"/>
        <w:ind w:left="1301" w:right="0" w:hanging="601"/>
        <w:jc w:val="left"/>
        <w:rPr>
          <w:sz w:val="24"/>
        </w:rPr>
      </w:pPr>
      <w:r>
        <w:rPr>
          <w:sz w:val="24"/>
        </w:rPr>
        <w:t>通过探究活动，获得成功的快乐，乐于参与更多的物理探究学习。</w:t>
      </w:r>
    </w:p>
    <w:p>
      <w:pPr>
        <w:pStyle w:val="9"/>
        <w:numPr>
          <w:ilvl w:val="0"/>
          <w:numId w:val="3"/>
        </w:numPr>
        <w:tabs>
          <w:tab w:val="left" w:pos="1301"/>
        </w:tabs>
        <w:spacing w:before="160" w:after="0" w:line="364" w:lineRule="auto"/>
        <w:ind w:left="220" w:right="3505" w:firstLine="480"/>
        <w:jc w:val="left"/>
        <w:rPr>
          <w:sz w:val="24"/>
        </w:rPr>
      </w:pPr>
      <w:r>
        <w:rPr>
          <w:spacing w:val="-2"/>
          <w:sz w:val="24"/>
        </w:rPr>
        <w:t>培养学生合作与交流的意识和能力。</w:t>
      </w:r>
      <w:r>
        <w:rPr>
          <w:b/>
          <w:sz w:val="24"/>
        </w:rPr>
        <w:t>教学重点</w:t>
      </w:r>
      <w:r>
        <w:rPr>
          <w:sz w:val="24"/>
        </w:rPr>
        <w:t>：</w:t>
      </w:r>
    </w:p>
    <w:p>
      <w:pPr>
        <w:spacing w:before="1" w:line="364" w:lineRule="auto"/>
        <w:ind w:left="220" w:right="5305" w:firstLine="480"/>
        <w:jc w:val="left"/>
        <w:rPr>
          <w:b/>
          <w:sz w:val="24"/>
        </w:rPr>
      </w:pPr>
      <w:r>
        <w:rPr>
          <w:spacing w:val="-2"/>
          <w:sz w:val="24"/>
        </w:rPr>
        <w:t>光的色散、色光的混合。</w:t>
      </w:r>
      <w:r>
        <w:rPr>
          <w:b/>
          <w:sz w:val="24"/>
        </w:rPr>
        <w:t>教学难点：</w:t>
      </w:r>
    </w:p>
    <w:p>
      <w:pPr>
        <w:pStyle w:val="3"/>
        <w:spacing w:before="2" w:line="364" w:lineRule="auto"/>
        <w:ind w:left="220" w:right="1945" w:firstLine="480"/>
      </w:pPr>
      <w:r>
        <w:rPr>
          <w:spacing w:val="-1"/>
        </w:rPr>
        <w:t>光的色散、色光混合的探究活动，解释物体的颜色之迷。</w:t>
      </w:r>
      <w:r>
        <w:t>教学过程：</w:t>
      </w:r>
    </w:p>
    <w:p>
      <w:pPr>
        <w:pStyle w:val="2"/>
      </w:pPr>
      <w:r>
        <w:t>一、引入新课：</w:t>
      </w:r>
    </w:p>
    <w:p>
      <w:pPr>
        <w:pStyle w:val="3"/>
        <w:spacing w:line="364" w:lineRule="auto"/>
        <w:ind w:right="3385"/>
      </w:pPr>
      <w:r>
        <w:t>在黑暗的环境下，不利于看书，引出光源。学生举例生活中的光源，尝试进行分类。</w:t>
      </w:r>
    </w:p>
    <w:p>
      <w:pPr>
        <w:spacing w:before="1" w:line="364" w:lineRule="auto"/>
        <w:ind w:left="220" w:right="2905" w:firstLine="480"/>
        <w:jc w:val="left"/>
        <w:rPr>
          <w:b/>
          <w:sz w:val="24"/>
        </w:rPr>
      </w:pPr>
      <w:r>
        <w:rPr>
          <w:sz w:val="24"/>
        </w:rPr>
        <w:t>师生活动得出：光源分为天然光源和人造光源。</w:t>
      </w:r>
      <w:r>
        <w:rPr>
          <w:b/>
          <w:sz w:val="24"/>
        </w:rPr>
        <w:t>二、新课教学</w:t>
      </w:r>
    </w:p>
    <w:p>
      <w:pPr>
        <w:pStyle w:val="2"/>
        <w:spacing w:before="2"/>
      </w:pPr>
      <w:r>
        <w:rPr>
          <w:rFonts w:ascii="Times New Roman" w:eastAsia="Times New Roman"/>
        </w:rPr>
        <w:t>1</w:t>
      </w:r>
      <w:r>
        <w:t>、光的色散</w:t>
      </w:r>
    </w:p>
    <w:p>
      <w:pPr>
        <w:spacing w:before="160"/>
        <w:ind w:left="700" w:right="0" w:firstLine="0"/>
        <w:jc w:val="left"/>
        <w:rPr>
          <w:b/>
          <w:sz w:val="24"/>
        </w:rPr>
      </w:pPr>
      <w:r>
        <w:rPr>
          <w:b/>
          <w:sz w:val="24"/>
        </w:rPr>
        <w:t xml:space="preserve">活动 </w:t>
      </w:r>
      <w:r>
        <w:rPr>
          <w:rFonts w:ascii="Times New Roman" w:hAnsi="Times New Roman" w:eastAsia="Times New Roman"/>
          <w:b/>
          <w:sz w:val="24"/>
        </w:rPr>
        <w:t>1</w:t>
      </w:r>
      <w:r>
        <w:rPr>
          <w:b/>
          <w:sz w:val="24"/>
        </w:rPr>
        <w:t>：吹肥皂泡——生活走向物理。</w:t>
      </w:r>
    </w:p>
    <w:p>
      <w:pPr>
        <w:spacing w:after="0"/>
        <w:jc w:val="left"/>
        <w:rPr>
          <w:sz w:val="24"/>
        </w:rPr>
        <w:sectPr>
          <w:headerReference r:id="rId5" w:type="default"/>
          <w:type w:val="continuous"/>
          <w:pgSz w:w="11910" w:h="16840"/>
          <w:pgMar w:top="1580" w:right="1680" w:bottom="280" w:left="1580" w:header="720" w:footer="720" w:gutter="0"/>
          <w:cols w:space="720" w:num="1"/>
        </w:sectPr>
      </w:pPr>
    </w:p>
    <w:p>
      <w:pPr>
        <w:pStyle w:val="3"/>
        <w:spacing w:before="42" w:line="364" w:lineRule="auto"/>
        <w:ind w:right="1465"/>
      </w:pPr>
      <w:r>
        <w:t>现象： 肥皂泡的表面会出现多彩的花纹（投影仪的光照下</w:t>
      </w:r>
      <w:r>
        <w:rPr>
          <w:spacing w:val="-120"/>
        </w:rPr>
        <w:t>）</w:t>
      </w:r>
      <w:r>
        <w:rPr>
          <w:spacing w:val="-19"/>
        </w:rPr>
        <w:t>。</w:t>
      </w:r>
      <w:r>
        <w:t>在生活中，光还有哪些颜色？太阳光</w:t>
      </w:r>
      <w:r>
        <w:rPr>
          <w:rFonts w:ascii="Times New Roman" w:eastAsia="Times New Roman"/>
        </w:rPr>
        <w:t>(</w:t>
      </w:r>
      <w:r>
        <w:t>白光</w:t>
      </w:r>
      <w:r>
        <w:rPr>
          <w:rFonts w:ascii="Times New Roman" w:eastAsia="Times New Roman"/>
        </w:rPr>
        <w:t>)</w:t>
      </w:r>
      <w:r>
        <w:t>是不是单纯的光</w:t>
      </w:r>
      <w:r>
        <w:rPr>
          <w:rFonts w:ascii="Times New Roman" w:eastAsia="Times New Roman"/>
        </w:rPr>
        <w:t xml:space="preserve">? </w:t>
      </w:r>
      <w:r>
        <w:t>学生发表观点。</w:t>
      </w:r>
    </w:p>
    <w:p>
      <w:pPr>
        <w:spacing w:before="2" w:line="364" w:lineRule="auto"/>
        <w:ind w:left="700" w:right="4957" w:firstLine="0"/>
        <w:jc w:val="left"/>
        <w:rPr>
          <w:sz w:val="24"/>
        </w:rPr>
      </w:pPr>
      <w:r>
        <w:rPr>
          <w:b/>
          <w:spacing w:val="-22"/>
          <w:sz w:val="24"/>
        </w:rPr>
        <w:t xml:space="preserve">活动 </w:t>
      </w:r>
      <w:r>
        <w:rPr>
          <w:rFonts w:ascii="Times New Roman" w:eastAsia="Times New Roman"/>
          <w:b/>
          <w:sz w:val="24"/>
        </w:rPr>
        <w:t>2</w:t>
      </w:r>
      <w:r>
        <w:rPr>
          <w:b/>
          <w:sz w:val="24"/>
        </w:rPr>
        <w:t>：分解太阳光</w:t>
      </w:r>
      <w:r>
        <w:rPr>
          <w:rFonts w:ascii="Times New Roman" w:eastAsia="Times New Roman"/>
          <w:b/>
          <w:sz w:val="24"/>
        </w:rPr>
        <w:t>(</w:t>
      </w:r>
      <w:r>
        <w:rPr>
          <w:b/>
          <w:sz w:val="24"/>
        </w:rPr>
        <w:t>白光</w:t>
      </w:r>
      <w:r>
        <w:rPr>
          <w:rFonts w:ascii="Times New Roman" w:eastAsia="Times New Roman"/>
          <w:b/>
          <w:sz w:val="24"/>
        </w:rPr>
        <w:t>)</w:t>
      </w:r>
      <w:r>
        <w:rPr>
          <w:b/>
          <w:spacing w:val="-17"/>
          <w:sz w:val="24"/>
        </w:rPr>
        <w:t>。</w:t>
      </w:r>
      <w:r>
        <w:rPr>
          <w:sz w:val="24"/>
        </w:rPr>
        <w:t>学生探究活动。</w:t>
      </w:r>
    </w:p>
    <w:p>
      <w:pPr>
        <w:pStyle w:val="3"/>
        <w:spacing w:before="1"/>
      </w:pPr>
      <w:r>
        <w:t>活动总结：</w:t>
      </w:r>
    </w:p>
    <w:p>
      <w:pPr>
        <w:pStyle w:val="9"/>
        <w:numPr>
          <w:ilvl w:val="0"/>
          <w:numId w:val="4"/>
        </w:numPr>
        <w:tabs>
          <w:tab w:val="left" w:pos="1305"/>
        </w:tabs>
        <w:spacing w:before="160" w:after="0" w:line="364" w:lineRule="auto"/>
        <w:ind w:left="220" w:right="330" w:firstLine="480"/>
        <w:jc w:val="left"/>
        <w:rPr>
          <w:sz w:val="24"/>
        </w:rPr>
      </w:pPr>
      <w:r>
        <w:rPr>
          <w:sz w:val="24"/>
        </w:rPr>
        <w:t>太阳光（白光）</w:t>
      </w:r>
      <w:r>
        <w:rPr>
          <w:spacing w:val="-1"/>
          <w:sz w:val="24"/>
        </w:rPr>
        <w:t>通过三棱镜后，被分解成七种颜色的光，这种现象</w:t>
      </w:r>
      <w:r>
        <w:rPr>
          <w:sz w:val="24"/>
        </w:rPr>
        <w:t>叫光的色散。</w:t>
      </w:r>
    </w:p>
    <w:p>
      <w:pPr>
        <w:pStyle w:val="9"/>
        <w:numPr>
          <w:ilvl w:val="0"/>
          <w:numId w:val="4"/>
        </w:numPr>
        <w:tabs>
          <w:tab w:val="left" w:pos="1305"/>
        </w:tabs>
        <w:spacing w:before="2" w:after="0" w:line="364" w:lineRule="auto"/>
        <w:ind w:left="220" w:right="330" w:firstLine="480"/>
        <w:jc w:val="left"/>
        <w:rPr>
          <w:sz w:val="24"/>
        </w:rPr>
      </w:pPr>
      <w:r>
        <w:rPr>
          <w:spacing w:val="-1"/>
          <w:sz w:val="24"/>
        </w:rPr>
        <w:t>探究结果：白光通过三棱镜后，被分解成七种颜色的光，也能重新</w:t>
      </w:r>
      <w:r>
        <w:rPr>
          <w:sz w:val="24"/>
        </w:rPr>
        <w:t>合成白光。</w:t>
      </w:r>
    </w:p>
    <w:p>
      <w:pPr>
        <w:pStyle w:val="9"/>
        <w:numPr>
          <w:ilvl w:val="0"/>
          <w:numId w:val="4"/>
        </w:numPr>
        <w:tabs>
          <w:tab w:val="left" w:pos="1305"/>
        </w:tabs>
        <w:spacing w:before="1" w:after="0" w:line="364" w:lineRule="auto"/>
        <w:ind w:left="220" w:right="330" w:firstLine="480"/>
        <w:jc w:val="left"/>
        <w:rPr>
          <w:sz w:val="24"/>
        </w:rPr>
      </w:pPr>
      <w:r>
        <w:rPr>
          <w:spacing w:val="-1"/>
          <w:sz w:val="24"/>
        </w:rPr>
        <w:t>色散现象说明：白光是由红、橙、黄、绿、蓝、靛、紫七种色光混</w:t>
      </w:r>
      <w:r>
        <w:rPr>
          <w:sz w:val="24"/>
        </w:rPr>
        <w:t>合而成的。</w:t>
      </w:r>
    </w:p>
    <w:p>
      <w:pPr>
        <w:pStyle w:val="2"/>
      </w:pPr>
      <w:r>
        <w:rPr>
          <w:rFonts w:ascii="Times New Roman" w:eastAsia="Times New Roman"/>
        </w:rPr>
        <w:t>2</w:t>
      </w:r>
      <w:r>
        <w:t>、色光的混合</w:t>
      </w:r>
    </w:p>
    <w:p>
      <w:pPr>
        <w:spacing w:before="160"/>
        <w:ind w:left="700" w:right="0" w:firstLine="0"/>
        <w:jc w:val="left"/>
        <w:rPr>
          <w:b/>
          <w:sz w:val="24"/>
        </w:rPr>
      </w:pPr>
      <w:r>
        <w:rPr>
          <w:b/>
          <w:sz w:val="24"/>
        </w:rPr>
        <w:t xml:space="preserve">活动 </w:t>
      </w:r>
      <w:r>
        <w:rPr>
          <w:rFonts w:ascii="Times New Roman" w:eastAsia="Times New Roman"/>
          <w:b/>
          <w:sz w:val="24"/>
        </w:rPr>
        <w:t>3</w:t>
      </w:r>
      <w:r>
        <w:rPr>
          <w:b/>
          <w:sz w:val="24"/>
        </w:rPr>
        <w:t>：获取我喜欢的色光。</w:t>
      </w:r>
    </w:p>
    <w:p>
      <w:pPr>
        <w:pStyle w:val="3"/>
        <w:spacing w:before="161"/>
      </w:pPr>
      <w:r>
        <w:t>师生交流互动：我的方法是┅┅我的发现是┅┅我的收获是┅┅</w:t>
      </w:r>
    </w:p>
    <w:p>
      <w:pPr>
        <w:pStyle w:val="9"/>
        <w:numPr>
          <w:ilvl w:val="0"/>
          <w:numId w:val="5"/>
        </w:numPr>
        <w:tabs>
          <w:tab w:val="left" w:pos="1181"/>
        </w:tabs>
        <w:spacing w:before="160" w:after="0" w:line="364" w:lineRule="auto"/>
        <w:ind w:left="1180" w:right="4465" w:hanging="600"/>
        <w:jc w:val="both"/>
        <w:rPr>
          <w:sz w:val="24"/>
        </w:rPr>
      </w:pPr>
      <w:r>
        <w:rPr>
          <w:sz w:val="24"/>
        </w:rPr>
        <w:t>红色玻璃纸只能通过</w:t>
      </w:r>
      <w:r>
        <w:rPr>
          <w:sz w:val="24"/>
          <w:u w:val="single"/>
        </w:rPr>
        <w:t xml:space="preserve">   </w:t>
      </w:r>
      <w:r>
        <w:rPr>
          <w:spacing w:val="-10"/>
          <w:sz w:val="24"/>
        </w:rPr>
        <w:t xml:space="preserve"> 光</w:t>
      </w:r>
      <w:r>
        <w:rPr>
          <w:sz w:val="24"/>
        </w:rPr>
        <w:t>蓝色玻璃纸只能通过</w:t>
      </w:r>
      <w:r>
        <w:rPr>
          <w:sz w:val="24"/>
          <w:u w:val="single"/>
        </w:rPr>
        <w:t xml:space="preserve">   </w:t>
      </w:r>
      <w:r>
        <w:rPr>
          <w:spacing w:val="-10"/>
          <w:sz w:val="24"/>
        </w:rPr>
        <w:t xml:space="preserve"> 光</w:t>
      </w:r>
      <w:r>
        <w:rPr>
          <w:sz w:val="24"/>
        </w:rPr>
        <w:t>绿色玻璃纸只能通过</w:t>
      </w:r>
      <w:r>
        <w:rPr>
          <w:spacing w:val="-10"/>
          <w:sz w:val="24"/>
        </w:rPr>
        <w:t xml:space="preserve"> 光</w:t>
      </w:r>
    </w:p>
    <w:p>
      <w:pPr>
        <w:pStyle w:val="3"/>
        <w:spacing w:before="2"/>
      </w:pPr>
      <w:r>
        <w:rPr>
          <w:spacing w:val="-40"/>
        </w:rPr>
        <w:t>归纳：</w:t>
      </w:r>
      <w:r>
        <w:t>（</w:t>
      </w:r>
      <w:r>
        <w:rPr>
          <w:rFonts w:ascii="Times New Roman" w:eastAsia="Times New Roman"/>
        </w:rPr>
        <w:t>1</w:t>
      </w:r>
      <w:r>
        <w:t>）透明物体的颜色是由透过的色光颜色决定的。</w:t>
      </w:r>
    </w:p>
    <w:p>
      <w:pPr>
        <w:spacing w:before="161" w:line="364" w:lineRule="auto"/>
        <w:ind w:left="700" w:right="2185" w:firstLine="600"/>
        <w:jc w:val="left"/>
        <w:rPr>
          <w:b/>
          <w:sz w:val="24"/>
        </w:rPr>
      </w:pPr>
      <w:r>
        <w:rPr>
          <w:sz w:val="24"/>
        </w:rPr>
        <w:t>（</w:t>
      </w:r>
      <w:r>
        <w:rPr>
          <w:rFonts w:ascii="Times New Roman" w:eastAsia="Times New Roman"/>
          <w:sz w:val="24"/>
        </w:rPr>
        <w:t>2</w:t>
      </w:r>
      <w:r>
        <w:rPr>
          <w:sz w:val="24"/>
        </w:rPr>
        <w:t>）</w:t>
      </w:r>
      <w:r>
        <w:rPr>
          <w:spacing w:val="-1"/>
          <w:sz w:val="24"/>
        </w:rPr>
        <w:t>两种不同的色光混合可以得到另一种色光。</w:t>
      </w:r>
      <w:r>
        <w:rPr>
          <w:b/>
          <w:w w:val="99"/>
          <w:sz w:val="24"/>
        </w:rPr>
        <w:t>活动</w:t>
      </w:r>
      <w:r>
        <w:rPr>
          <w:b/>
          <w:spacing w:val="-61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>4</w:t>
      </w:r>
      <w:r>
        <w:rPr>
          <w:b/>
          <w:spacing w:val="2"/>
          <w:w w:val="99"/>
          <w:sz w:val="24"/>
        </w:rPr>
        <w:t>（</w:t>
      </w:r>
      <w:r>
        <w:rPr>
          <w:rFonts w:ascii="Times New Roman" w:eastAsia="Times New Roman"/>
          <w:b/>
          <w:sz w:val="24"/>
        </w:rPr>
        <w:t>1</w:t>
      </w:r>
      <w:r>
        <w:rPr>
          <w:b/>
          <w:spacing w:val="-120"/>
          <w:w w:val="99"/>
          <w:sz w:val="24"/>
        </w:rPr>
        <w:t>）</w:t>
      </w:r>
      <w:r>
        <w:rPr>
          <w:b/>
          <w:w w:val="99"/>
          <w:sz w:val="24"/>
        </w:rPr>
        <w:t>：红、绿、蓝三色光的混合。</w:t>
      </w:r>
    </w:p>
    <w:p>
      <w:pPr>
        <w:pStyle w:val="3"/>
        <w:spacing w:before="1" w:line="364" w:lineRule="auto"/>
        <w:ind w:left="220" w:right="328" w:firstLine="480"/>
      </w:pPr>
      <w:r>
        <w:rPr>
          <w:spacing w:val="-10"/>
        </w:rPr>
        <w:t>探究结果：将红、绿、蓝三种色光照射到白色光屏上，两种色光混合可以</w:t>
      </w:r>
      <w:r>
        <w:t>得到一种新的色光，而三色光相互重叠的区域是白色。</w:t>
      </w:r>
    </w:p>
    <w:p>
      <w:pPr>
        <w:pStyle w:val="2"/>
        <w:ind w:left="700"/>
      </w:pPr>
      <w:r>
        <w:t xml:space="preserve">活动 </w:t>
      </w:r>
      <w:r>
        <w:rPr>
          <w:rFonts w:ascii="Times New Roman" w:eastAsia="Times New Roman"/>
        </w:rPr>
        <w:t>4</w:t>
      </w:r>
      <w:r>
        <w:t>（</w:t>
      </w:r>
      <w:r>
        <w:rPr>
          <w:rFonts w:ascii="Times New Roman" w:eastAsia="Times New Roman"/>
        </w:rPr>
        <w:t>2</w:t>
      </w:r>
      <w:r>
        <w:t>）将被分解成的七种颜色的光重新合成白光。</w:t>
      </w:r>
    </w:p>
    <w:p>
      <w:pPr>
        <w:pStyle w:val="3"/>
        <w:spacing w:before="161" w:line="364" w:lineRule="auto"/>
        <w:ind w:left="220" w:right="328" w:firstLine="480"/>
        <w:jc w:val="both"/>
      </w:pPr>
      <w:r>
        <w:rPr>
          <w:spacing w:val="-8"/>
        </w:rPr>
        <w:t>进一步研究表明，将红、绿、蓝三种色光按一定的比例混合，能产生任何</w:t>
      </w:r>
      <w:r>
        <w:rPr>
          <w:spacing w:val="-6"/>
        </w:rPr>
        <w:t>一种其他颜色的光，而自身却无法用其他的色光混合得到，我们把红、绿、蓝</w:t>
      </w:r>
      <w:r>
        <w:t>叫光的三原色。</w:t>
      </w:r>
    </w:p>
    <w:p>
      <w:pPr>
        <w:pStyle w:val="2"/>
        <w:ind w:left="690"/>
      </w:pPr>
      <w:r>
        <w:t>生活、物理、社会</w:t>
      </w:r>
    </w:p>
    <w:p>
      <w:pPr>
        <w:pStyle w:val="3"/>
        <w:spacing w:before="161"/>
      </w:pPr>
      <w:r>
        <w:t>了解电视机荧光屏呈现彩色图像的原因。</w:t>
      </w:r>
    </w:p>
    <w:p>
      <w:pPr>
        <w:spacing w:after="0"/>
        <w:sectPr>
          <w:pgSz w:w="11910" w:h="16840"/>
          <w:pgMar w:top="1460" w:right="1680" w:bottom="280" w:left="1580" w:header="720" w:footer="720" w:gutter="0"/>
          <w:cols w:space="720" w:num="1"/>
        </w:sectPr>
      </w:pPr>
    </w:p>
    <w:p>
      <w:pPr>
        <w:pStyle w:val="3"/>
        <w:spacing w:before="42"/>
      </w:pPr>
      <w:r>
        <w:t>电影片断欣赏，引出滤色镜。</w:t>
      </w:r>
    </w:p>
    <w:p>
      <w:pPr>
        <w:pStyle w:val="3"/>
      </w:pPr>
      <w:r>
        <w:t>教师活动，用带有滤色镜的镜头给物体拍照：引出物体的颜色</w:t>
      </w:r>
    </w:p>
    <w:p>
      <w:pPr>
        <w:pStyle w:val="2"/>
        <w:spacing w:before="161"/>
      </w:pPr>
      <w:r>
        <w:rPr>
          <w:rFonts w:ascii="Times New Roman" w:eastAsia="Times New Roman"/>
        </w:rPr>
        <w:t>3</w:t>
      </w:r>
      <w:r>
        <w:t>、物体的颜色</w:t>
      </w:r>
    </w:p>
    <w:p>
      <w:pPr>
        <w:spacing w:before="160"/>
        <w:ind w:left="700" w:right="0" w:firstLine="0"/>
        <w:jc w:val="left"/>
        <w:rPr>
          <w:b/>
          <w:sz w:val="24"/>
        </w:rPr>
      </w:pPr>
      <w:r>
        <w:rPr>
          <w:b/>
          <w:sz w:val="24"/>
        </w:rPr>
        <w:t xml:space="preserve">活动 </w:t>
      </w:r>
      <w:r>
        <w:rPr>
          <w:rFonts w:ascii="Times New Roman" w:eastAsia="Times New Roman"/>
          <w:b/>
          <w:sz w:val="24"/>
        </w:rPr>
        <w:t>5</w:t>
      </w:r>
      <w:r>
        <w:rPr>
          <w:b/>
          <w:sz w:val="24"/>
        </w:rPr>
        <w:t>：分别用有色玻璃片贴近眼睛观察图片，有什么发现？</w:t>
      </w:r>
    </w:p>
    <w:p>
      <w:pPr>
        <w:pStyle w:val="3"/>
        <w:spacing w:before="161" w:line="364" w:lineRule="auto"/>
        <w:ind w:left="220" w:right="262" w:firstLine="480"/>
      </w:pPr>
      <w:r>
        <w:t>先直接观察图片，并记住各部分的颜色；再分别透过红色和蓝色的玻璃片观察图片的颜色，你看到图片中各部分的颜色有什么变化？</w:t>
      </w:r>
    </w:p>
    <w:p>
      <w:pPr>
        <w:pStyle w:val="3"/>
        <w:spacing w:before="1"/>
      </w:pPr>
      <w:r>
        <w:t>学生描述现象。</w:t>
      </w:r>
    </w:p>
    <w:p>
      <w:pPr>
        <w:pStyle w:val="3"/>
        <w:spacing w:before="161"/>
        <w:rPr>
          <w:rFonts w:ascii="Times New Roman" w:eastAsia="Times New Roman"/>
        </w:rPr>
      </w:pPr>
      <w:r>
        <w:t>师生互动，分析现象。解决以下问题</w:t>
      </w:r>
      <w:r>
        <w:rPr>
          <w:rFonts w:ascii="Times New Roman" w:eastAsia="Times New Roman"/>
        </w:rPr>
        <w:t>:</w:t>
      </w:r>
    </w:p>
    <w:p>
      <w:pPr>
        <w:pStyle w:val="9"/>
        <w:numPr>
          <w:ilvl w:val="1"/>
          <w:numId w:val="5"/>
        </w:numPr>
        <w:tabs>
          <w:tab w:val="left" w:pos="1060"/>
        </w:tabs>
        <w:spacing w:before="160" w:after="0" w:line="240" w:lineRule="auto"/>
        <w:ind w:left="1060" w:right="0" w:hanging="360"/>
        <w:jc w:val="left"/>
        <w:rPr>
          <w:sz w:val="24"/>
        </w:rPr>
      </w:pPr>
      <w:r>
        <w:rPr>
          <w:sz w:val="24"/>
        </w:rPr>
        <w:t>人们为什么能看到本身不发光的物体？</w:t>
      </w:r>
    </w:p>
    <w:p>
      <w:pPr>
        <w:pStyle w:val="9"/>
        <w:numPr>
          <w:ilvl w:val="1"/>
          <w:numId w:val="5"/>
        </w:numPr>
        <w:tabs>
          <w:tab w:val="left" w:pos="1060"/>
        </w:tabs>
        <w:spacing w:before="161" w:after="0" w:line="240" w:lineRule="auto"/>
        <w:ind w:left="1060" w:right="0" w:hanging="360"/>
        <w:jc w:val="left"/>
        <w:rPr>
          <w:sz w:val="24"/>
        </w:rPr>
      </w:pPr>
      <w:r>
        <w:rPr>
          <w:sz w:val="24"/>
        </w:rPr>
        <w:t>看到黑色物体的原因是什么？</w:t>
      </w:r>
    </w:p>
    <w:p>
      <w:pPr>
        <w:pStyle w:val="9"/>
        <w:numPr>
          <w:ilvl w:val="1"/>
          <w:numId w:val="5"/>
        </w:numPr>
        <w:tabs>
          <w:tab w:val="left" w:pos="1060"/>
        </w:tabs>
        <w:spacing w:before="160" w:after="0" w:line="240" w:lineRule="auto"/>
        <w:ind w:left="1060" w:right="0" w:hanging="360"/>
        <w:jc w:val="left"/>
        <w:rPr>
          <w:sz w:val="24"/>
        </w:rPr>
      </w:pPr>
      <w:r>
        <w:rPr>
          <w:sz w:val="24"/>
        </w:rPr>
        <w:t>通过有色玻璃看物体，物体的颜色为什么会变化？</w:t>
      </w:r>
    </w:p>
    <w:p>
      <w:pPr>
        <w:pStyle w:val="3"/>
        <w:spacing w:before="161"/>
      </w:pPr>
      <w:r>
        <w:rPr>
          <w:spacing w:val="-24"/>
        </w:rPr>
        <w:t>探究结果：</w:t>
      </w:r>
      <w:r>
        <w:t>（</w:t>
      </w:r>
      <w:r>
        <w:rPr>
          <w:rFonts w:ascii="Times New Roman" w:eastAsia="Times New Roman"/>
        </w:rPr>
        <w:t>1</w:t>
      </w:r>
      <w:r>
        <w:t>）不透明物体的颜色是由它反射的色光决定的。</w:t>
      </w:r>
    </w:p>
    <w:p>
      <w:pPr>
        <w:pStyle w:val="9"/>
        <w:numPr>
          <w:ilvl w:val="0"/>
          <w:numId w:val="5"/>
        </w:numPr>
        <w:tabs>
          <w:tab w:val="left" w:pos="2381"/>
        </w:tabs>
        <w:spacing w:before="160" w:after="0" w:line="240" w:lineRule="auto"/>
        <w:ind w:left="2381" w:right="0" w:hanging="601"/>
        <w:jc w:val="left"/>
        <w:rPr>
          <w:sz w:val="24"/>
        </w:rPr>
      </w:pPr>
      <w:r>
        <w:rPr>
          <w:sz w:val="24"/>
        </w:rPr>
        <w:t>白色物体能反射所有色光，黑色物体吸收所有色光。</w:t>
      </w:r>
    </w:p>
    <w:p>
      <w:pPr>
        <w:pStyle w:val="2"/>
        <w:spacing w:before="161"/>
      </w:pPr>
      <w:r>
        <w:rPr>
          <w:rFonts w:ascii="Times New Roman" w:eastAsia="Times New Roman"/>
        </w:rPr>
        <w:t>4</w:t>
      </w:r>
      <w:r>
        <w:t>、光具有能量</w:t>
      </w:r>
    </w:p>
    <w:p>
      <w:pPr>
        <w:pStyle w:val="3"/>
        <w:spacing w:line="364" w:lineRule="auto"/>
        <w:ind w:left="220" w:right="1225" w:firstLine="480"/>
        <w:rPr>
          <w:b/>
        </w:rPr>
      </w:pPr>
      <w:r>
        <w:t>物理走向社会：夏天穿深色衣服还是浅色衣服？引出光具有能量</w:t>
      </w:r>
      <w:r>
        <w:rPr>
          <w:b/>
        </w:rPr>
        <w:t>三、小结</w:t>
      </w:r>
    </w:p>
    <w:sectPr>
      <w:pgSz w:w="11910" w:h="16840"/>
      <w:pgMar w:top="1460" w:right="1680" w:bottom="280" w:left="15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3F3350"/>
    <w:multiLevelType w:val="multilevel"/>
    <w:tmpl w:val="B53F3350"/>
    <w:lvl w:ilvl="0" w:tentative="0">
      <w:start w:val="1"/>
      <w:numFmt w:val="decimal"/>
      <w:lvlText w:val="（%1）"/>
      <w:lvlJc w:val="left"/>
      <w:pPr>
        <w:ind w:left="220" w:hanging="601"/>
        <w:jc w:val="left"/>
      </w:pPr>
      <w:rPr>
        <w:rFonts w:hint="default" w:ascii="宋体" w:hAnsi="宋体" w:eastAsia="宋体" w:cs="宋体"/>
        <w:spacing w:val="-19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62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05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47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90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3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75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18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60" w:hanging="601"/>
      </w:pPr>
      <w:rPr>
        <w:rFonts w:hint="default"/>
        <w:lang w:val="zh-CN" w:eastAsia="zh-CN" w:bidi="zh-CN"/>
      </w:rPr>
    </w:lvl>
  </w:abstractNum>
  <w:abstractNum w:abstractNumId="1">
    <w:nsid w:val="0F9F9CCA"/>
    <w:multiLevelType w:val="multilevel"/>
    <w:tmpl w:val="0F9F9CCA"/>
    <w:lvl w:ilvl="0" w:tentative="0">
      <w:start w:val="1"/>
      <w:numFmt w:val="decimal"/>
      <w:lvlText w:val="（%1）"/>
      <w:lvlJc w:val="left"/>
      <w:pPr>
        <w:ind w:left="220" w:hanging="605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62" w:hanging="60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05" w:hanging="60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47" w:hanging="60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90" w:hanging="60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33" w:hanging="60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75" w:hanging="60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18" w:hanging="60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60" w:hanging="605"/>
      </w:pPr>
      <w:rPr>
        <w:rFonts w:hint="default"/>
        <w:lang w:val="zh-CN" w:eastAsia="zh-CN" w:bidi="zh-CN"/>
      </w:rPr>
    </w:lvl>
  </w:abstractNum>
  <w:abstractNum w:abstractNumId="2">
    <w:nsid w:val="23E97754"/>
    <w:multiLevelType w:val="multilevel"/>
    <w:tmpl w:val="23E97754"/>
    <w:lvl w:ilvl="0" w:tentative="0">
      <w:start w:val="1"/>
      <w:numFmt w:val="decimal"/>
      <w:lvlText w:val="%1."/>
      <w:lvlJc w:val="left"/>
      <w:pPr>
        <w:ind w:left="281" w:hanging="181"/>
        <w:jc w:val="righ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1"/>
      <w:numFmt w:val="decimal"/>
      <w:lvlText w:val="（%2）"/>
      <w:lvlJc w:val="left"/>
      <w:pPr>
        <w:ind w:left="1301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16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32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48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64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8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97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13" w:hanging="601"/>
      </w:pPr>
      <w:rPr>
        <w:rFonts w:hint="default"/>
        <w:lang w:val="zh-CN" w:eastAsia="zh-CN" w:bidi="zh-CN"/>
      </w:rPr>
    </w:lvl>
  </w:abstractNum>
  <w:abstractNum w:abstractNumId="3">
    <w:nsid w:val="35E83B33"/>
    <w:multiLevelType w:val="multilevel"/>
    <w:tmpl w:val="35E83B33"/>
    <w:lvl w:ilvl="0" w:tentative="0">
      <w:start w:val="1"/>
      <w:numFmt w:val="decimal"/>
      <w:lvlText w:val="（%1）"/>
      <w:lvlJc w:val="left"/>
      <w:pPr>
        <w:ind w:left="1180" w:hanging="601"/>
        <w:jc w:val="right"/>
      </w:pPr>
      <w:rPr>
        <w:rFonts w:hint="default" w:ascii="宋体" w:hAnsi="宋体" w:eastAsia="宋体" w:cs="宋体"/>
        <w:spacing w:val="-19"/>
        <w:w w:val="100"/>
        <w:sz w:val="22"/>
        <w:szCs w:val="22"/>
        <w:lang w:val="zh-CN" w:eastAsia="zh-CN" w:bidi="zh-CN"/>
      </w:rPr>
    </w:lvl>
    <w:lvl w:ilvl="1" w:tentative="0">
      <w:start w:val="1"/>
      <w:numFmt w:val="decimal"/>
      <w:lvlText w:val="(%2)"/>
      <w:lvlJc w:val="left"/>
      <w:pPr>
        <w:ind w:left="1060" w:hanging="36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180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113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046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979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913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846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779" w:hanging="360"/>
      </w:pPr>
      <w:rPr>
        <w:rFonts w:hint="default"/>
        <w:lang w:val="zh-CN" w:eastAsia="zh-CN" w:bidi="zh-CN"/>
      </w:rPr>
    </w:lvl>
  </w:abstractNum>
  <w:abstractNum w:abstractNumId="4">
    <w:nsid w:val="40B249F9"/>
    <w:multiLevelType w:val="multilevel"/>
    <w:tmpl w:val="40B249F9"/>
    <w:lvl w:ilvl="0" w:tentative="0">
      <w:start w:val="1"/>
      <w:numFmt w:val="decimal"/>
      <w:lvlText w:val="（%1）"/>
      <w:lvlJc w:val="left"/>
      <w:pPr>
        <w:ind w:left="700" w:hanging="601"/>
        <w:jc w:val="left"/>
      </w:pPr>
      <w:rPr>
        <w:rFonts w:hint="default" w:ascii="宋体" w:hAnsi="宋体" w:eastAsia="宋体" w:cs="宋体"/>
        <w:spacing w:val="-19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94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89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83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78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7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67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62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56" w:hanging="601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25013A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"/>
      <w:ind w:left="220"/>
      <w:outlineLvl w:val="1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60"/>
      <w:ind w:left="700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60"/>
      <w:ind w:left="1301" w:hanging="601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1234</Words>
  <Characters>1234</Characters>
  <TotalTime>0</TotalTime>
  <ScaleCrop>false</ScaleCrop>
  <LinksUpToDate>false</LinksUpToDate>
  <CharactersWithSpaces>1252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2022-08-03T07:28:00Z</dcterms:created>
  <dc:creator>User</dc:creator>
  <cp:lastModifiedBy>Administrator</cp:lastModifiedBy>
  <dcterms:modified xsi:type="dcterms:W3CDTF">2022-08-03T08:56:53Z</dcterms:modified>
  <dc:title>物理  八年级上册  江苏科学技术出版社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2022-08-02T00:00:00Z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9B19740582DB431D9C41107EF7C6FF80</vt:lpwstr>
  </property>
</Properties>
</file>